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675FB8" w:rsidRDefault="009A7DB9" w:rsidP="00E2481C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75FB8" w:rsidRPr="00B52DE6">
        <w:rPr>
          <w:rFonts w:ascii="標楷體" w:eastAsia="標楷體" w:hAnsi="標楷體"/>
          <w:sz w:val="27"/>
          <w:szCs w:val="27"/>
        </w:rPr>
        <w:t>2</w:t>
      </w:r>
      <w:r w:rsidR="00675FB8" w:rsidRPr="00B52DE6">
        <w:rPr>
          <w:rFonts w:ascii="標楷體" w:eastAsia="標楷體" w:hAnsi="標楷體" w:hint="eastAsia"/>
          <w:sz w:val="27"/>
          <w:szCs w:val="27"/>
        </w:rPr>
        <w:t>兆</w:t>
      </w:r>
      <w:r w:rsidR="00675FB8" w:rsidRPr="00B52DE6">
        <w:rPr>
          <w:rFonts w:ascii="標楷體" w:eastAsia="標楷體" w:hAnsi="標楷體"/>
          <w:sz w:val="27"/>
          <w:szCs w:val="27"/>
        </w:rPr>
        <w:t>2,041.5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75377">
        <w:rPr>
          <w:rFonts w:ascii="標楷體" w:eastAsia="標楷體" w:hAnsi="標楷體" w:cs="Courier New" w:hint="eastAsia"/>
          <w:kern w:val="0"/>
          <w:sz w:val="27"/>
          <w:szCs w:val="27"/>
        </w:rPr>
        <w:t>上</w:t>
      </w:r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週五央行標售2年期定期存單400億元，其平均得標利率為0.606%，不僅低於市場預估區間，且跌至去年9月來最低位，顯示市場資金持續寬鬆</w:t>
      </w:r>
      <w:r w:rsidR="004771D9" w:rsidRPr="004771D9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加上時序仍位於提存期上半，整體銀行體系偏向寬鬆</w:t>
      </w:r>
      <w:r w:rsidR="00F61861" w:rsidRPr="00F61861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675FB8">
        <w:rPr>
          <w:rFonts w:ascii="標楷體" w:eastAsia="標楷體" w:hAnsi="標楷體" w:hint="eastAsia"/>
          <w:sz w:val="27"/>
          <w:szCs w:val="27"/>
        </w:rPr>
        <w:t>市場</w:t>
      </w:r>
      <w:r w:rsidR="00675FB8" w:rsidRPr="005946BD">
        <w:rPr>
          <w:rFonts w:ascii="標楷體" w:eastAsia="標楷體" w:hAnsi="標楷體" w:hint="eastAsia"/>
          <w:sz w:val="27"/>
          <w:szCs w:val="27"/>
        </w:rPr>
        <w:t>資金緊縮效應並不明顯，</w:t>
      </w:r>
      <w:r w:rsidR="00675FB8" w:rsidRPr="00534920">
        <w:rPr>
          <w:rFonts w:ascii="標楷體" w:eastAsia="標楷體" w:hAnsi="標楷體" w:hint="eastAsia"/>
          <w:sz w:val="27"/>
          <w:szCs w:val="27"/>
        </w:rPr>
        <w:t>短率</w:t>
      </w:r>
      <w:r w:rsidR="00675FB8">
        <w:rPr>
          <w:rFonts w:ascii="標楷體" w:eastAsia="標楷體" w:hAnsi="標楷體" w:hint="eastAsia"/>
          <w:sz w:val="27"/>
          <w:szCs w:val="27"/>
        </w:rPr>
        <w:t>暫且能夠</w:t>
      </w:r>
      <w:r w:rsidR="00675FB8" w:rsidRPr="00534920">
        <w:rPr>
          <w:rFonts w:ascii="標楷體" w:eastAsia="標楷體" w:hAnsi="標楷體" w:hint="eastAsia"/>
          <w:sz w:val="27"/>
          <w:szCs w:val="27"/>
        </w:rPr>
        <w:t>穩</w:t>
      </w:r>
      <w:r w:rsidR="00675FB8">
        <w:rPr>
          <w:rFonts w:ascii="標楷體" w:eastAsia="標楷體" w:hAnsi="標楷體" w:hint="eastAsia"/>
          <w:sz w:val="27"/>
          <w:szCs w:val="27"/>
        </w:rPr>
        <w:t>於低檔</w:t>
      </w:r>
      <w:r w:rsidR="006B5CDD" w:rsidRPr="006B5CDD">
        <w:rPr>
          <w:rFonts w:ascii="標楷體" w:eastAsia="標楷體" w:hAnsi="標楷體" w:cs="Courier New" w:hint="eastAsia"/>
          <w:kern w:val="0"/>
          <w:sz w:val="27"/>
          <w:szCs w:val="27"/>
        </w:rPr>
        <w:t>，跨季資金好拿，</w:t>
      </w:r>
      <w:r w:rsidR="00EE042D" w:rsidRPr="00EE042D">
        <w:rPr>
          <w:rFonts w:ascii="標楷體" w:eastAsia="標楷體" w:hAnsi="標楷體" w:cs="Courier New" w:hint="eastAsia"/>
          <w:kern w:val="0"/>
          <w:sz w:val="27"/>
          <w:szCs w:val="27"/>
        </w:rPr>
        <w:t>跨季</w:t>
      </w:r>
      <w:r w:rsidR="00EE042D">
        <w:rPr>
          <w:rFonts w:ascii="標楷體" w:eastAsia="標楷體" w:hAnsi="標楷體" w:cs="Courier New" w:hint="eastAsia"/>
          <w:kern w:val="0"/>
          <w:sz w:val="27"/>
          <w:szCs w:val="27"/>
        </w:rPr>
        <w:t>調度大致順暢</w:t>
      </w:r>
      <w:r w:rsidR="00EE042D" w:rsidRPr="00EE042D">
        <w:rPr>
          <w:rFonts w:ascii="標楷體" w:eastAsia="標楷體" w:hAnsi="標楷體" w:cs="Courier New" w:hint="eastAsia"/>
          <w:kern w:val="0"/>
          <w:sz w:val="27"/>
          <w:szCs w:val="27"/>
        </w:rPr>
        <w:t>。</w:t>
      </w:r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30天期票</w:t>
      </w:r>
      <w:proofErr w:type="gramStart"/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券</w:t>
      </w:r>
      <w:proofErr w:type="gramEnd"/>
      <w:r w:rsidR="00675FB8" w:rsidRPr="00675FB8">
        <w:rPr>
          <w:rFonts w:ascii="標楷體" w:eastAsia="標楷體" w:hAnsi="標楷體" w:cs="Courier New" w:hint="eastAsia"/>
          <w:kern w:val="0"/>
          <w:sz w:val="27"/>
          <w:szCs w:val="27"/>
        </w:rPr>
        <w:t>次級利率成交在0.48%-0.51%；拆款利率則成交在0.28%~0.48%區間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611E99" w:rsidRPr="00675FB8">
        <w:rPr>
          <w:rFonts w:ascii="標楷體" w:eastAsia="標楷體" w:hAnsi="標楷體" w:hint="eastAsia"/>
          <w:color w:val="FF0000"/>
          <w:sz w:val="27"/>
          <w:szCs w:val="27"/>
        </w:rPr>
        <w:t>由於國際美元走強、外資和壽險敲進美元衝擊，</w:t>
      </w:r>
      <w:r w:rsidR="004D588F" w:rsidRPr="00675FB8">
        <w:rPr>
          <w:rFonts w:ascii="標楷體" w:eastAsia="標楷體" w:hAnsi="標楷體" w:hint="eastAsia"/>
          <w:color w:val="FF0000"/>
          <w:sz w:val="27"/>
          <w:szCs w:val="27"/>
        </w:rPr>
        <w:t>影響新台幣</w:t>
      </w:r>
      <w:r w:rsidR="00140DD3" w:rsidRPr="00675FB8">
        <w:rPr>
          <w:rFonts w:ascii="標楷體" w:eastAsia="標楷體" w:hAnsi="標楷體" w:hint="eastAsia"/>
          <w:color w:val="FF0000"/>
          <w:sz w:val="27"/>
          <w:szCs w:val="27"/>
        </w:rPr>
        <w:t>兌美元狹幅震盪</w:t>
      </w:r>
      <w:r w:rsidR="004D588F" w:rsidRPr="00675FB8">
        <w:rPr>
          <w:rFonts w:ascii="標楷體" w:eastAsia="標楷體" w:hAnsi="標楷體" w:hint="eastAsia"/>
          <w:color w:val="FF0000"/>
          <w:sz w:val="27"/>
          <w:szCs w:val="27"/>
        </w:rPr>
        <w:t>趨貶</w:t>
      </w:r>
      <w:r w:rsidR="003C02F6" w:rsidRPr="00675FB8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3A325A" w:rsidRPr="00675FB8">
        <w:rPr>
          <w:rFonts w:ascii="標楷體" w:eastAsia="標楷體" w:hAnsi="標楷體" w:hint="eastAsia"/>
          <w:color w:val="FF0000"/>
          <w:sz w:val="27"/>
          <w:szCs w:val="27"/>
        </w:rPr>
        <w:t>上週</w:t>
      </w:r>
      <w:r w:rsidR="001A774B" w:rsidRPr="00675FB8">
        <w:rPr>
          <w:rFonts w:ascii="標楷體" w:eastAsia="標楷體" w:hAnsi="標楷體" w:hint="eastAsia"/>
          <w:color w:val="FF0000"/>
          <w:sz w:val="27"/>
          <w:szCs w:val="27"/>
        </w:rPr>
        <w:t>全</w:t>
      </w:r>
      <w:proofErr w:type="gramStart"/>
      <w:r w:rsidR="001A774B" w:rsidRPr="00675FB8">
        <w:rPr>
          <w:rFonts w:ascii="標楷體" w:eastAsia="標楷體" w:hAnsi="標楷體" w:hint="eastAsia"/>
          <w:color w:val="FF0000"/>
          <w:sz w:val="27"/>
          <w:szCs w:val="27"/>
        </w:rPr>
        <w:t>週</w:t>
      </w:r>
      <w:proofErr w:type="gramEnd"/>
      <w:r w:rsidR="001A774B" w:rsidRPr="00675FB8">
        <w:rPr>
          <w:rFonts w:ascii="標楷體" w:eastAsia="標楷體" w:hAnsi="標楷體" w:hint="eastAsia"/>
          <w:color w:val="FF0000"/>
          <w:sz w:val="27"/>
          <w:szCs w:val="27"/>
        </w:rPr>
        <w:t>成交區間落在30.</w:t>
      </w:r>
      <w:r w:rsidR="004F5468" w:rsidRPr="00675FB8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9B0805" w:rsidRPr="00675FB8">
        <w:rPr>
          <w:rFonts w:ascii="標楷體" w:eastAsia="標楷體" w:hAnsi="標楷體" w:hint="eastAsia"/>
          <w:color w:val="FF0000"/>
          <w:sz w:val="27"/>
          <w:szCs w:val="27"/>
        </w:rPr>
        <w:t>86</w:t>
      </w:r>
      <w:r w:rsidR="00096B85" w:rsidRPr="00675FB8">
        <w:rPr>
          <w:rFonts w:ascii="標楷體" w:eastAsia="標楷體" w:hAnsi="標楷體" w:hint="eastAsia"/>
          <w:color w:val="FF0000"/>
          <w:sz w:val="27"/>
          <w:szCs w:val="27"/>
        </w:rPr>
        <w:t>~30.</w:t>
      </w:r>
      <w:r w:rsidR="009B0805" w:rsidRPr="00675FB8">
        <w:rPr>
          <w:rFonts w:ascii="標楷體" w:eastAsia="標楷體" w:hAnsi="標楷體" w:hint="eastAsia"/>
          <w:color w:val="FF0000"/>
          <w:sz w:val="27"/>
          <w:szCs w:val="27"/>
        </w:rPr>
        <w:t>903</w:t>
      </w:r>
      <w:r w:rsidR="001A774B" w:rsidRPr="00675FB8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158EF" w:rsidRPr="00885DF5" w:rsidRDefault="00D158EF" w:rsidP="00A50A7C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75FB8">
        <w:rPr>
          <w:rFonts w:ascii="標楷體" w:eastAsia="標楷體" w:hAnsi="標楷體" w:hint="eastAsia"/>
          <w:sz w:val="27"/>
          <w:szCs w:val="27"/>
        </w:rPr>
        <w:t>1</w:t>
      </w:r>
      <w:r w:rsidR="008923C8" w:rsidRPr="00B52DE6">
        <w:rPr>
          <w:rFonts w:ascii="標楷體" w:eastAsia="標楷體" w:hAnsi="標楷體" w:hint="eastAsia"/>
          <w:sz w:val="27"/>
          <w:szCs w:val="27"/>
        </w:rPr>
        <w:t>兆</w:t>
      </w:r>
      <w:r w:rsidR="00675FB8">
        <w:rPr>
          <w:rFonts w:ascii="標楷體" w:eastAsia="標楷體" w:hAnsi="標楷體" w:hint="eastAsia"/>
          <w:sz w:val="27"/>
          <w:szCs w:val="27"/>
        </w:rPr>
        <w:t>1</w:t>
      </w:r>
      <w:r w:rsidR="00B52DE6" w:rsidRPr="00B52DE6">
        <w:rPr>
          <w:rFonts w:ascii="標楷體" w:eastAsia="標楷體" w:hAnsi="標楷體"/>
          <w:sz w:val="27"/>
          <w:szCs w:val="27"/>
        </w:rPr>
        <w:t>,</w:t>
      </w:r>
      <w:r w:rsidR="00675FB8">
        <w:rPr>
          <w:rFonts w:ascii="標楷體" w:eastAsia="標楷體" w:hAnsi="標楷體" w:hint="eastAsia"/>
          <w:sz w:val="27"/>
          <w:szCs w:val="27"/>
        </w:rPr>
        <w:t>928</w:t>
      </w:r>
      <w:r w:rsidRPr="00A50A7C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885DF5" w:rsidRPr="00885DF5">
        <w:rPr>
          <w:rFonts w:ascii="標楷體" w:eastAsia="標楷體" w:hAnsi="標楷體" w:hint="eastAsia"/>
          <w:sz w:val="27"/>
          <w:szCs w:val="27"/>
        </w:rPr>
        <w:t>觀察時序已至3月中旬，市場仍</w:t>
      </w:r>
      <w:proofErr w:type="gramStart"/>
      <w:r w:rsidR="00885DF5" w:rsidRPr="00885DF5">
        <w:rPr>
          <w:rFonts w:ascii="標楷體" w:eastAsia="標楷體" w:hAnsi="標楷體" w:hint="eastAsia"/>
          <w:sz w:val="27"/>
          <w:szCs w:val="27"/>
        </w:rPr>
        <w:t>幾無季底</w:t>
      </w:r>
      <w:proofErr w:type="gramEnd"/>
      <w:r w:rsidR="00885DF5" w:rsidRPr="00885DF5">
        <w:rPr>
          <w:rFonts w:ascii="標楷體" w:eastAsia="標楷體" w:hAnsi="標楷體" w:hint="eastAsia"/>
          <w:sz w:val="27"/>
          <w:szCs w:val="27"/>
        </w:rPr>
        <w:t>緊縮效應，銀行普遍多錢且提前在消化積數，短票買氣暢旺，跨月拆款供應穩定，上週末前集保公布30天期自保票平均利率撐在0.50%整數心理關卡之區間</w:t>
      </w:r>
      <w:bookmarkStart w:id="0" w:name="_GoBack"/>
      <w:bookmarkEnd w:id="0"/>
      <w:r w:rsidR="00885DF5" w:rsidRPr="00885DF5">
        <w:rPr>
          <w:rFonts w:ascii="標楷體" w:eastAsia="標楷體" w:hAnsi="標楷體" w:hint="eastAsia"/>
          <w:sz w:val="27"/>
          <w:szCs w:val="27"/>
        </w:rPr>
        <w:t>低檔，週一市場資金寬裕，2年期定期存單發行交割無礙調度。交易部操作上，可優先成交長天期客戶資金跨季，並適當承接市場</w:t>
      </w:r>
      <w:proofErr w:type="gramStart"/>
      <w:r w:rsidR="00885DF5" w:rsidRPr="00885DF5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885DF5" w:rsidRPr="00885DF5">
        <w:rPr>
          <w:rFonts w:ascii="標楷體" w:eastAsia="標楷體" w:hAnsi="標楷體" w:hint="eastAsia"/>
          <w:sz w:val="27"/>
          <w:szCs w:val="27"/>
        </w:rPr>
        <w:t>，藉以兼顧</w:t>
      </w:r>
      <w:proofErr w:type="gramStart"/>
      <w:r w:rsidR="00885DF5" w:rsidRPr="00885DF5">
        <w:rPr>
          <w:rFonts w:ascii="標楷體" w:eastAsia="標楷體" w:hAnsi="標楷體" w:hint="eastAsia"/>
          <w:sz w:val="27"/>
          <w:szCs w:val="27"/>
        </w:rPr>
        <w:t>分散季</w:t>
      </w:r>
      <w:proofErr w:type="gramEnd"/>
      <w:r w:rsidR="00885DF5" w:rsidRPr="00885DF5">
        <w:rPr>
          <w:rFonts w:ascii="標楷體" w:eastAsia="標楷體" w:hAnsi="標楷體" w:hint="eastAsia"/>
          <w:sz w:val="27"/>
          <w:szCs w:val="27"/>
        </w:rPr>
        <w:t>底調度風險、降低公司資金調度成本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C51916" w:rsidRPr="00885DF5">
        <w:rPr>
          <w:rFonts w:ascii="標楷體" w:eastAsia="標楷體" w:hAnsi="標楷體" w:hint="eastAsia"/>
          <w:color w:val="FF0000"/>
          <w:sz w:val="27"/>
          <w:szCs w:val="27"/>
        </w:rPr>
        <w:t>觀察</w:t>
      </w:r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由於避險成本節節攀高，壽險業可能縮減避險規模，轉而到即期市場敲進美元，</w:t>
      </w:r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而</w:t>
      </w:r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隨</w:t>
      </w:r>
      <w:r w:rsidR="003B043B" w:rsidRPr="00885DF5">
        <w:rPr>
          <w:rFonts w:ascii="標楷體" w:eastAsia="標楷體" w:hAnsi="標楷體" w:hint="eastAsia"/>
          <w:color w:val="FF0000"/>
          <w:sz w:val="27"/>
          <w:szCs w:val="27"/>
        </w:rPr>
        <w:t>著</w:t>
      </w:r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外資匯出、本土法人搶進美元</w:t>
      </w:r>
      <w:r w:rsidR="003B043B" w:rsidRPr="00885DF5">
        <w:rPr>
          <w:rFonts w:ascii="標楷體" w:eastAsia="標楷體" w:hAnsi="標楷體" w:hint="eastAsia"/>
          <w:color w:val="FF0000"/>
          <w:sz w:val="27"/>
          <w:szCs w:val="27"/>
        </w:rPr>
        <w:t>操作未歇</w:t>
      </w:r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預期</w:t>
      </w:r>
      <w:r w:rsidR="0073418C" w:rsidRPr="00885DF5">
        <w:rPr>
          <w:rFonts w:ascii="標楷體" w:eastAsia="標楷體" w:hAnsi="標楷體" w:hint="eastAsia"/>
          <w:color w:val="FF0000"/>
          <w:sz w:val="27"/>
          <w:szCs w:val="27"/>
        </w:rPr>
        <w:t>新台幣</w:t>
      </w:r>
      <w:proofErr w:type="gramStart"/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匯</w:t>
      </w:r>
      <w:proofErr w:type="gramEnd"/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價</w:t>
      </w:r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走勢</w:t>
      </w:r>
      <w:proofErr w:type="gramStart"/>
      <w:r w:rsidR="00B8258E" w:rsidRPr="00885DF5">
        <w:rPr>
          <w:rFonts w:ascii="標楷體" w:eastAsia="標楷體" w:hAnsi="標楷體" w:hint="eastAsia"/>
          <w:color w:val="FF0000"/>
          <w:sz w:val="27"/>
          <w:szCs w:val="27"/>
        </w:rPr>
        <w:t>依然</w:t>
      </w:r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偏弱</w:t>
      </w:r>
      <w:proofErr w:type="gramEnd"/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="00980676" w:rsidRPr="00885DF5">
        <w:rPr>
          <w:rFonts w:ascii="標楷體" w:eastAsia="標楷體" w:hAnsi="標楷體" w:hint="eastAsia"/>
          <w:color w:val="FF0000"/>
          <w:sz w:val="27"/>
          <w:szCs w:val="27"/>
        </w:rPr>
        <w:t>短線</w:t>
      </w:r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仍</w:t>
      </w:r>
      <w:r w:rsidR="00B8258E" w:rsidRPr="00885DF5">
        <w:rPr>
          <w:rFonts w:ascii="標楷體" w:eastAsia="標楷體" w:hAnsi="標楷體" w:hint="eastAsia"/>
          <w:color w:val="FF0000"/>
          <w:sz w:val="27"/>
          <w:szCs w:val="27"/>
        </w:rPr>
        <w:t>將</w:t>
      </w:r>
      <w:r w:rsidR="00980676" w:rsidRPr="00885DF5">
        <w:rPr>
          <w:rFonts w:ascii="標楷體" w:eastAsia="標楷體" w:hAnsi="標楷體" w:hint="eastAsia"/>
          <w:color w:val="FF0000"/>
          <w:sz w:val="27"/>
          <w:szCs w:val="27"/>
        </w:rPr>
        <w:t>呈現</w:t>
      </w:r>
      <w:proofErr w:type="gramStart"/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易貶難</w:t>
      </w:r>
      <w:proofErr w:type="gramEnd"/>
      <w:r w:rsidR="00C23A90" w:rsidRPr="00885DF5">
        <w:rPr>
          <w:rFonts w:ascii="標楷體" w:eastAsia="標楷體" w:hAnsi="標楷體" w:hint="eastAsia"/>
          <w:color w:val="FF0000"/>
          <w:sz w:val="27"/>
          <w:szCs w:val="27"/>
        </w:rPr>
        <w:t>升</w:t>
      </w:r>
      <w:r w:rsidR="00980676" w:rsidRPr="00885DF5">
        <w:rPr>
          <w:rFonts w:ascii="標楷體" w:eastAsia="標楷體" w:hAnsi="標楷體" w:hint="eastAsia"/>
          <w:color w:val="FF0000"/>
          <w:sz w:val="27"/>
          <w:szCs w:val="27"/>
        </w:rPr>
        <w:t>格局</w:t>
      </w:r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，展望後市，美中貿易談判是否能順利達成協議，以及歐洲央行的利率決策動向，這些重大國際事件的走向可能影響</w:t>
      </w:r>
      <w:r w:rsidR="002D27D0" w:rsidRPr="00885DF5">
        <w:rPr>
          <w:rFonts w:ascii="標楷體" w:eastAsia="標楷體" w:hAnsi="標楷體" w:hint="eastAsia"/>
          <w:color w:val="FF0000"/>
          <w:sz w:val="27"/>
          <w:szCs w:val="27"/>
        </w:rPr>
        <w:t>國際</w:t>
      </w:r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股</w:t>
      </w:r>
      <w:proofErr w:type="gramStart"/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匯</w:t>
      </w:r>
      <w:proofErr w:type="gramEnd"/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市波動，</w:t>
      </w:r>
      <w:proofErr w:type="gramStart"/>
      <w:r w:rsidR="00B8258E" w:rsidRPr="00885DF5">
        <w:rPr>
          <w:rFonts w:ascii="標楷體" w:eastAsia="標楷體" w:hAnsi="標楷體" w:hint="eastAsia"/>
          <w:color w:val="FF0000"/>
          <w:sz w:val="27"/>
          <w:szCs w:val="27"/>
        </w:rPr>
        <w:t>均</w:t>
      </w:r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為</w:t>
      </w:r>
      <w:r w:rsidR="00B8258E" w:rsidRPr="00885DF5">
        <w:rPr>
          <w:rFonts w:ascii="標楷體" w:eastAsia="標楷體" w:hAnsi="標楷體" w:hint="eastAsia"/>
          <w:color w:val="FF0000"/>
          <w:sz w:val="27"/>
          <w:szCs w:val="27"/>
        </w:rPr>
        <w:t>後續</w:t>
      </w:r>
      <w:proofErr w:type="gramEnd"/>
      <w:r w:rsidR="0049339A" w:rsidRPr="00885DF5">
        <w:rPr>
          <w:rFonts w:ascii="標楷體" w:eastAsia="標楷體" w:hAnsi="標楷體" w:hint="eastAsia"/>
          <w:color w:val="FF0000"/>
          <w:sz w:val="27"/>
          <w:szCs w:val="27"/>
        </w:rPr>
        <w:t>市場關注的重點。</w:t>
      </w:r>
    </w:p>
    <w:p w:rsidR="00D2368F" w:rsidRPr="00943D5B" w:rsidRDefault="00D2368F" w:rsidP="00A50A7C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75FB8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75FB8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75FB8" w:rsidP="0009641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1,047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9641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75FB8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75FB8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75FB8" w:rsidP="00282412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782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675FB8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75FB8" w:rsidP="007764D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6,115</w:t>
            </w:r>
            <w:r w:rsidR="007764D5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B10080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675FB8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675FB8" w:rsidP="00675FB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2,143</w:t>
            </w:r>
            <w:r w:rsidR="00AD0B95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B10080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675FB8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675FB8" w:rsidP="000C0E5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1,840</w:t>
            </w:r>
            <w:r w:rsidR="003000B6" w:rsidRPr="000C0E55">
              <w:rPr>
                <w:rFonts w:ascii="標楷體" w:eastAsia="標楷體" w:hAnsi="標楷體" w:cs="Arial"/>
                <w:sz w:val="27"/>
                <w:szCs w:val="27"/>
              </w:rPr>
              <w:t>.5</w:t>
            </w:r>
            <w:r w:rsidR="00B10080" w:rsidRPr="000C0E55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675FB8" w:rsidP="001A6AC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11,928.0</w:t>
            </w:r>
            <w:r w:rsidR="00104B11" w:rsidRPr="00B52DE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E99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610B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830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64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0ED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A13"/>
    <w:rsid w:val="00C23A90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BDAA-7D70-43D7-94B1-73FD01D4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>大中票券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2019-03-08T08:29:00Z</cp:lastPrinted>
  <dcterms:created xsi:type="dcterms:W3CDTF">2019-03-15T09:41:00Z</dcterms:created>
  <dcterms:modified xsi:type="dcterms:W3CDTF">2019-03-15T09:48:00Z</dcterms:modified>
</cp:coreProperties>
</file>