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BA03D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55C595AB" w14:textId="0B532310" w:rsidR="00AE2A85" w:rsidRPr="00EE2B79" w:rsidRDefault="001B2E47" w:rsidP="0057085C">
      <w:pPr>
        <w:jc w:val="both"/>
        <w:rPr>
          <w:rFonts w:ascii="標楷體" w:eastAsia="標楷體" w:hAnsi="標楷體" w:cs="Courier New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57085C" w:rsidRPr="0057085C">
        <w:rPr>
          <w:rFonts w:ascii="標楷體" w:eastAsia="標楷體" w:hAnsi="標楷體" w:hint="eastAsia"/>
          <w:sz w:val="27"/>
          <w:szCs w:val="27"/>
        </w:rPr>
        <w:t>1兆9,211.6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B41026" w:rsidRPr="00F229B4">
        <w:rPr>
          <w:rFonts w:ascii="標楷體" w:eastAsia="標楷體" w:hAnsi="標楷體" w:hint="eastAsia"/>
          <w:sz w:val="27"/>
          <w:szCs w:val="27"/>
        </w:rPr>
        <w:t>上週</w:t>
      </w:r>
      <w:r w:rsidR="0057085C" w:rsidRPr="0057085C">
        <w:rPr>
          <w:rFonts w:ascii="標楷體" w:eastAsia="標楷體" w:hAnsi="標楷體" w:hint="eastAsia"/>
          <w:sz w:val="27"/>
          <w:szCs w:val="27"/>
        </w:rPr>
        <w:t>為因應本地</w:t>
      </w:r>
      <w:proofErr w:type="gramStart"/>
      <w:r w:rsidR="0057085C" w:rsidRPr="0057085C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57085C" w:rsidRPr="0057085C">
        <w:rPr>
          <w:rFonts w:ascii="標楷體" w:eastAsia="標楷體" w:hAnsi="標楷體" w:hint="eastAsia"/>
          <w:sz w:val="27"/>
          <w:szCs w:val="27"/>
        </w:rPr>
        <w:t>情爆發，中央延長三級警戒，使企業對</w:t>
      </w:r>
      <w:proofErr w:type="gramStart"/>
      <w:r w:rsidR="0057085C" w:rsidRPr="0057085C">
        <w:rPr>
          <w:rFonts w:ascii="標楷體" w:eastAsia="標楷體" w:hAnsi="標楷體" w:hint="eastAsia"/>
          <w:sz w:val="27"/>
          <w:szCs w:val="27"/>
        </w:rPr>
        <w:t>疫</w:t>
      </w:r>
      <w:proofErr w:type="gramEnd"/>
      <w:r w:rsidR="0057085C" w:rsidRPr="0057085C">
        <w:rPr>
          <w:rFonts w:ascii="標楷體" w:eastAsia="標楷體" w:hAnsi="標楷體" w:hint="eastAsia"/>
          <w:sz w:val="27"/>
          <w:szCs w:val="27"/>
        </w:rPr>
        <w:t>情持續悲觀，偏好發行長天期短票，以減少作業程序；而部分壽險有海外投資需求而走錢，但沒有對市場有太大影響。銀行在操作上一直保持謹慎，</w:t>
      </w:r>
      <w:r w:rsidR="008243C8">
        <w:rPr>
          <w:rFonts w:ascii="標楷體" w:eastAsia="標楷體" w:hAnsi="標楷體" w:hint="eastAsia"/>
          <w:sz w:val="27"/>
          <w:szCs w:val="27"/>
        </w:rPr>
        <w:t>央行</w:t>
      </w:r>
      <w:r w:rsidR="00C7464D">
        <w:rPr>
          <w:rFonts w:ascii="標楷體" w:eastAsia="標楷體" w:hAnsi="標楷體" w:hint="eastAsia"/>
          <w:sz w:val="27"/>
          <w:szCs w:val="27"/>
        </w:rPr>
        <w:t>則</w:t>
      </w:r>
      <w:proofErr w:type="gramStart"/>
      <w:r w:rsidR="00C7464D">
        <w:rPr>
          <w:rFonts w:ascii="標楷體" w:eastAsia="標楷體" w:hAnsi="標楷體" w:hint="eastAsia"/>
          <w:sz w:val="27"/>
          <w:szCs w:val="27"/>
        </w:rPr>
        <w:t>是</w:t>
      </w:r>
      <w:r w:rsidR="008243C8" w:rsidRPr="008243C8">
        <w:rPr>
          <w:rFonts w:ascii="標楷體" w:eastAsia="標楷體" w:hAnsi="標楷體" w:hint="eastAsia"/>
          <w:sz w:val="27"/>
          <w:szCs w:val="27"/>
        </w:rPr>
        <w:t>減發</w:t>
      </w:r>
      <w:proofErr w:type="gramEnd"/>
      <w:r w:rsidR="008243C8" w:rsidRPr="008243C8">
        <w:rPr>
          <w:rFonts w:ascii="標楷體" w:eastAsia="標楷體" w:hAnsi="標楷體" w:hint="eastAsia"/>
          <w:sz w:val="27"/>
          <w:szCs w:val="27"/>
        </w:rPr>
        <w:t>存單，使市場資金供應仍然充足</w:t>
      </w:r>
      <w:r w:rsidR="00C7464D">
        <w:rPr>
          <w:rFonts w:ascii="標楷體" w:eastAsia="標楷體" w:hAnsi="標楷體" w:hint="eastAsia"/>
          <w:sz w:val="27"/>
          <w:szCs w:val="27"/>
        </w:rPr>
        <w:t>，</w:t>
      </w:r>
      <w:r w:rsidR="0057085C" w:rsidRPr="0057085C">
        <w:rPr>
          <w:rFonts w:ascii="標楷體" w:eastAsia="標楷體" w:hAnsi="標楷體" w:hint="eastAsia"/>
          <w:sz w:val="27"/>
          <w:szCs w:val="27"/>
        </w:rPr>
        <w:t>因此儘管時近季底，仍沒有明顯緊縮跡象，整體賣票和拆款利率</w:t>
      </w:r>
      <w:r w:rsidR="00C7464D">
        <w:rPr>
          <w:rFonts w:ascii="標楷體" w:eastAsia="標楷體" w:hAnsi="標楷體" w:hint="eastAsia"/>
          <w:sz w:val="27"/>
          <w:szCs w:val="27"/>
        </w:rPr>
        <w:t>大致</w:t>
      </w:r>
      <w:r w:rsidR="0057085C" w:rsidRPr="0057085C">
        <w:rPr>
          <w:rFonts w:ascii="標楷體" w:eastAsia="標楷體" w:hAnsi="標楷體" w:hint="eastAsia"/>
          <w:sz w:val="27"/>
          <w:szCs w:val="27"/>
        </w:rPr>
        <w:t>持穩。</w:t>
      </w:r>
      <w:r w:rsidR="00C7464D">
        <w:rPr>
          <w:rFonts w:ascii="標楷體" w:eastAsia="標楷體" w:hAnsi="標楷體" w:hint="eastAsia"/>
          <w:sz w:val="27"/>
          <w:szCs w:val="27"/>
        </w:rPr>
        <w:t>週末前</w:t>
      </w:r>
      <w:r w:rsidR="0057085C" w:rsidRPr="0057085C">
        <w:rPr>
          <w:rFonts w:ascii="標楷體" w:eastAsia="標楷體" w:hAnsi="標楷體" w:hint="eastAsia"/>
          <w:sz w:val="27"/>
          <w:szCs w:val="27"/>
        </w:rPr>
        <w:t>集保公布前一交易日30天期自保票上交易日平均利率0.213%，略為上揚。30天期票</w:t>
      </w:r>
      <w:proofErr w:type="gramStart"/>
      <w:r w:rsidR="0057085C" w:rsidRPr="0057085C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57085C" w:rsidRPr="0057085C">
        <w:rPr>
          <w:rFonts w:ascii="標楷體" w:eastAsia="標楷體" w:hAnsi="標楷體" w:hint="eastAsia"/>
          <w:sz w:val="27"/>
          <w:szCs w:val="27"/>
        </w:rPr>
        <w:t>次級利率成交在0.19~0.22%；拆款利率在0.16%~0.22%區間</w:t>
      </w:r>
      <w:r w:rsidR="0048250E" w:rsidRPr="0048250E">
        <w:rPr>
          <w:rFonts w:ascii="標楷體" w:eastAsia="標楷體" w:hAnsi="標楷體" w:cs="Courier New" w:hint="eastAsia"/>
          <w:sz w:val="27"/>
          <w:szCs w:val="27"/>
        </w:rPr>
        <w:t>。</w:t>
      </w:r>
      <w:r w:rsidRPr="00E333D4">
        <w:rPr>
          <w:rFonts w:ascii="標楷體" w:eastAsia="標楷體" w:hAnsi="標楷體" w:hint="eastAsia"/>
          <w:sz w:val="27"/>
          <w:szCs w:val="27"/>
        </w:rPr>
        <w:t>匯率方面，</w:t>
      </w:r>
      <w:bookmarkStart w:id="1" w:name="_Hlk73613292"/>
      <w:r w:rsidR="00771E66" w:rsidRPr="00AE2A85">
        <w:rPr>
          <w:rFonts w:ascii="標楷體" w:eastAsia="標楷體" w:hAnsi="標楷體" w:hint="eastAsia"/>
          <w:sz w:val="27"/>
          <w:szCs w:val="27"/>
        </w:rPr>
        <w:t>上週</w:t>
      </w:r>
      <w:bookmarkEnd w:id="1"/>
      <w:r w:rsidR="002A0CC9" w:rsidRPr="002A0CC9">
        <w:rPr>
          <w:rFonts w:ascii="標楷體" w:eastAsia="標楷體" w:hAnsi="標楷體" w:hint="eastAsia"/>
          <w:sz w:val="27"/>
          <w:szCs w:val="27"/>
        </w:rPr>
        <w:t>台股指數小漲，外資匯出潮暫歇，壽險和投信業的美元買盤也縮手，加上出口商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依舊滿手美元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持續進場賣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帶來支撐力道，新台幣匯率終止連七貶，</w:t>
      </w:r>
      <w:r w:rsidR="009D3359" w:rsidRPr="009D3359">
        <w:rPr>
          <w:rFonts w:ascii="標楷體" w:eastAsia="標楷體" w:hAnsi="標楷體" w:hint="eastAsia"/>
          <w:sz w:val="27"/>
          <w:szCs w:val="27"/>
        </w:rPr>
        <w:t>對</w:t>
      </w:r>
      <w:proofErr w:type="gramStart"/>
      <w:r w:rsidR="009D3359" w:rsidRPr="009D3359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D3359" w:rsidRPr="009D3359">
        <w:rPr>
          <w:rFonts w:ascii="標楷體" w:eastAsia="標楷體" w:hAnsi="標楷體" w:hint="eastAsia"/>
          <w:sz w:val="27"/>
          <w:szCs w:val="27"/>
        </w:rPr>
        <w:t>價形成支撐</w:t>
      </w:r>
      <w:r w:rsidR="009D3359">
        <w:rPr>
          <w:rFonts w:ascii="標楷體" w:eastAsia="標楷體" w:hAnsi="標楷體" w:hint="eastAsia"/>
          <w:sz w:val="27"/>
          <w:szCs w:val="27"/>
        </w:rPr>
        <w:t>，</w:t>
      </w:r>
      <w:r w:rsidR="009D3359" w:rsidRPr="009D3359">
        <w:rPr>
          <w:rFonts w:ascii="標楷體" w:eastAsia="標楷體" w:hAnsi="標楷體" w:hint="eastAsia"/>
          <w:sz w:val="27"/>
          <w:szCs w:val="27"/>
        </w:rPr>
        <w:t>匯率</w:t>
      </w:r>
      <w:r w:rsidR="009D3359">
        <w:rPr>
          <w:rFonts w:ascii="標楷體" w:eastAsia="標楷體" w:hAnsi="標楷體" w:hint="eastAsia"/>
          <w:sz w:val="27"/>
          <w:szCs w:val="27"/>
        </w:rPr>
        <w:t>相對</w:t>
      </w:r>
      <w:r w:rsidR="009D3359" w:rsidRPr="009D3359">
        <w:rPr>
          <w:rFonts w:ascii="標楷體" w:eastAsia="標楷體" w:hAnsi="標楷體" w:hint="eastAsia"/>
          <w:sz w:val="27"/>
          <w:szCs w:val="27"/>
        </w:rPr>
        <w:t>持穩</w:t>
      </w:r>
      <w:r w:rsidR="00FA2A5C" w:rsidRPr="00FA2A5C">
        <w:rPr>
          <w:rFonts w:ascii="標楷體" w:eastAsia="標楷體" w:hAnsi="標楷體" w:hint="eastAsia"/>
          <w:sz w:val="27"/>
          <w:szCs w:val="27"/>
        </w:rPr>
        <w:t>。</w:t>
      </w:r>
    </w:p>
    <w:p w14:paraId="55856E50" w14:textId="7AE5E493" w:rsidR="00240CBC" w:rsidRPr="004A1DF2" w:rsidRDefault="00240CBC" w:rsidP="00CF5F00">
      <w:pPr>
        <w:jc w:val="both"/>
        <w:rPr>
          <w:rFonts w:ascii="標楷體" w:eastAsia="標楷體" w:hAnsi="標楷體"/>
          <w:sz w:val="27"/>
          <w:szCs w:val="27"/>
        </w:rPr>
      </w:pPr>
    </w:p>
    <w:p w14:paraId="00EA46B0" w14:textId="1034F8DF" w:rsidR="001B2E47" w:rsidRPr="00171E5A" w:rsidRDefault="001B2E47" w:rsidP="004317C6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14:paraId="68842AAF" w14:textId="5A515896" w:rsidR="003476E8" w:rsidRDefault="001B2E47" w:rsidP="000C4B6D">
      <w:pPr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proofErr w:type="gramStart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proofErr w:type="gramEnd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341200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r w:rsidR="00992C04" w:rsidRPr="00992C04">
        <w:rPr>
          <w:rFonts w:ascii="標楷體" w:eastAsia="標楷體" w:hAnsi="標楷體" w:hint="eastAsia"/>
          <w:sz w:val="27"/>
          <w:szCs w:val="27"/>
        </w:rPr>
        <w:t>1</w:t>
      </w:r>
      <w:r w:rsidR="005C5A82" w:rsidRPr="00992C04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r w:rsidR="00102FA7">
        <w:rPr>
          <w:rFonts w:ascii="標楷體" w:eastAsia="標楷體" w:hAnsi="標楷體" w:cs="Arial" w:hint="eastAsia"/>
          <w:sz w:val="27"/>
          <w:szCs w:val="27"/>
        </w:rPr>
        <w:t>4</w:t>
      </w:r>
      <w:r w:rsidR="00102FA7">
        <w:rPr>
          <w:rFonts w:ascii="標楷體" w:eastAsia="標楷體" w:hAnsi="標楷體" w:cs="Arial"/>
          <w:sz w:val="27"/>
          <w:szCs w:val="27"/>
        </w:rPr>
        <w:t>,</w:t>
      </w:r>
      <w:r w:rsidR="00102FA7">
        <w:rPr>
          <w:rFonts w:ascii="標楷體" w:eastAsia="標楷體" w:hAnsi="標楷體" w:cs="Arial" w:hint="eastAsia"/>
          <w:sz w:val="27"/>
          <w:szCs w:val="27"/>
        </w:rPr>
        <w:t>840</w:t>
      </w:r>
      <w:r w:rsidR="00102FA7">
        <w:rPr>
          <w:rFonts w:ascii="標楷體" w:eastAsia="標楷體" w:hAnsi="標楷體" w:cs="Arial"/>
          <w:sz w:val="27"/>
          <w:szCs w:val="27"/>
        </w:rPr>
        <w:t>.</w:t>
      </w:r>
      <w:r w:rsidR="00102FA7">
        <w:rPr>
          <w:rFonts w:ascii="標楷體" w:eastAsia="標楷體" w:hAnsi="標楷體" w:cs="Arial" w:hint="eastAsia"/>
          <w:sz w:val="27"/>
          <w:szCs w:val="27"/>
        </w:rPr>
        <w:t>05</w:t>
      </w:r>
      <w:r w:rsidRPr="00414E47">
        <w:rPr>
          <w:rFonts w:ascii="標楷體" w:eastAsia="標楷體" w:hAnsi="標楷體" w:hint="eastAsia"/>
          <w:sz w:val="27"/>
          <w:szCs w:val="27"/>
        </w:rPr>
        <w:t>億元</w:t>
      </w:r>
      <w:r w:rsidRPr="00073818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92C04">
        <w:rPr>
          <w:rFonts w:ascii="標楷體" w:eastAsia="標楷體" w:hAnsi="標楷體" w:hint="eastAsia"/>
          <w:sz w:val="27"/>
          <w:szCs w:val="27"/>
        </w:rPr>
        <w:t>。</w:t>
      </w:r>
      <w:bookmarkStart w:id="7" w:name="_Hlk63415938"/>
      <w:r w:rsidR="000B545E" w:rsidRPr="00992C04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0B545E" w:rsidRPr="00992C04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0B545E" w:rsidRPr="00992C04">
        <w:rPr>
          <w:rFonts w:ascii="標楷體" w:eastAsia="標楷體" w:hAnsi="標楷體" w:hint="eastAsia"/>
          <w:sz w:val="27"/>
          <w:szCs w:val="27"/>
        </w:rPr>
        <w:t>存單到期量</w:t>
      </w:r>
      <w:proofErr w:type="gramStart"/>
      <w:r w:rsidR="000B545E" w:rsidRPr="00992C04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0B545E" w:rsidRPr="00992C04">
        <w:rPr>
          <w:rFonts w:ascii="標楷體" w:eastAsia="標楷體" w:hAnsi="標楷體" w:hint="eastAsia"/>
          <w:sz w:val="27"/>
          <w:szCs w:val="27"/>
        </w:rPr>
        <w:t>若上週，</w:t>
      </w:r>
      <w:proofErr w:type="gramStart"/>
      <w:r w:rsidR="000B545E" w:rsidRPr="00992C04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0B545E" w:rsidRPr="00992C04">
        <w:rPr>
          <w:rFonts w:ascii="標楷體" w:eastAsia="標楷體" w:hAnsi="標楷體" w:hint="eastAsia"/>
          <w:sz w:val="27"/>
          <w:szCs w:val="27"/>
        </w:rPr>
        <w:t>注市場寬鬆效應相對</w:t>
      </w:r>
      <w:r w:rsidR="002E7977">
        <w:rPr>
          <w:rFonts w:ascii="標楷體" w:eastAsia="標楷體" w:hAnsi="標楷體" w:hint="eastAsia"/>
          <w:sz w:val="27"/>
          <w:szCs w:val="27"/>
        </w:rPr>
        <w:t>縮減</w:t>
      </w:r>
      <w:r w:rsidR="00BE4367" w:rsidRPr="00992C04">
        <w:rPr>
          <w:rFonts w:ascii="標楷體" w:eastAsia="標楷體" w:hAnsi="標楷體" w:hint="eastAsia"/>
          <w:sz w:val="27"/>
          <w:szCs w:val="27"/>
        </w:rPr>
        <w:t>，</w:t>
      </w:r>
      <w:bookmarkEnd w:id="7"/>
      <w:r w:rsidR="002A0CC9">
        <w:rPr>
          <w:rFonts w:ascii="標楷體" w:eastAsia="標楷體" w:hAnsi="標楷體" w:hint="eastAsia"/>
          <w:sz w:val="27"/>
          <w:szCs w:val="27"/>
        </w:rPr>
        <w:t>而本</w:t>
      </w:r>
      <w:proofErr w:type="gramStart"/>
      <w:r w:rsidR="002A0CC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A0CC9">
        <w:rPr>
          <w:rFonts w:ascii="標楷體" w:eastAsia="標楷體" w:hAnsi="標楷體" w:hint="eastAsia"/>
          <w:sz w:val="27"/>
          <w:szCs w:val="27"/>
        </w:rPr>
        <w:t>上半進入季底最後三</w:t>
      </w:r>
      <w:r w:rsidR="002A0CC9" w:rsidRPr="002A0CC9">
        <w:rPr>
          <w:rFonts w:ascii="標楷體" w:eastAsia="標楷體" w:hAnsi="標楷體" w:hint="eastAsia"/>
          <w:sz w:val="27"/>
          <w:szCs w:val="27"/>
        </w:rPr>
        <w:t>個交易日，觀察銀行間累積超額準備已逾</w:t>
      </w:r>
      <w:r w:rsidR="002A0CC9">
        <w:rPr>
          <w:rFonts w:ascii="標楷體" w:eastAsia="標楷體" w:hAnsi="標楷體" w:hint="eastAsia"/>
          <w:sz w:val="27"/>
          <w:szCs w:val="27"/>
        </w:rPr>
        <w:t>1.3</w:t>
      </w:r>
      <w:r w:rsidR="002A0CC9" w:rsidRPr="002A0CC9">
        <w:rPr>
          <w:rFonts w:ascii="標楷體" w:eastAsia="標楷體" w:hAnsi="標楷體" w:hint="eastAsia"/>
          <w:sz w:val="27"/>
          <w:szCs w:val="27"/>
        </w:rPr>
        <w:t>兆元，加上在資金需求方刻意避開季底落單調度下，整體市場資金缺口縮減，短率應不致特別走升，而本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下半進入月初，除銀行間可望恢復拆出操作，加上投信壽險法人資金回流，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預期均將帶動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利率回軟之契機，但由於月初企業營所稅上繳國庫，仍有可能干擾旬底市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。交易部操作上，宜優先爭取市場便宜資金成交跨季，並依市</w:t>
      </w:r>
      <w:proofErr w:type="gramStart"/>
      <w:r w:rsidR="002A0CC9" w:rsidRPr="002A0CC9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2A0CC9" w:rsidRPr="002A0CC9">
        <w:rPr>
          <w:rFonts w:ascii="標楷體" w:eastAsia="標楷體" w:hAnsi="標楷體" w:hint="eastAsia"/>
          <w:sz w:val="27"/>
          <w:szCs w:val="27"/>
        </w:rPr>
        <w:t>適當調整報價，以期兼顧降低公司資金成本以及季底調度風險</w:t>
      </w:r>
      <w:r w:rsidR="00075247" w:rsidRPr="00075247">
        <w:rPr>
          <w:rFonts w:ascii="標楷體" w:eastAsia="標楷體" w:hAnsi="標楷體" w:hint="eastAsia"/>
          <w:sz w:val="27"/>
          <w:szCs w:val="27"/>
        </w:rPr>
        <w:t>。</w:t>
      </w:r>
      <w:r w:rsidR="00744F33" w:rsidRPr="005B005A">
        <w:rPr>
          <w:rFonts w:ascii="標楷體" w:eastAsia="標楷體" w:hAnsi="標楷體" w:hint="eastAsia"/>
          <w:sz w:val="27"/>
          <w:szCs w:val="27"/>
        </w:rPr>
        <w:t>匯率方面，</w:t>
      </w:r>
      <w:r w:rsidR="00D536A5">
        <w:rPr>
          <w:rFonts w:ascii="標楷體" w:eastAsia="標楷體" w:hAnsi="標楷體" w:hint="eastAsia"/>
          <w:sz w:val="27"/>
          <w:szCs w:val="27"/>
        </w:rPr>
        <w:t>展望後市，</w:t>
      </w:r>
      <w:bookmarkStart w:id="8" w:name="_GoBack"/>
      <w:bookmarkEnd w:id="8"/>
      <w:r w:rsidR="00D536A5" w:rsidRPr="00D536A5">
        <w:rPr>
          <w:rFonts w:ascii="標楷體" w:eastAsia="標楷體" w:hAnsi="標楷體" w:hint="eastAsia"/>
          <w:sz w:val="27"/>
          <w:szCs w:val="27"/>
        </w:rPr>
        <w:t>台灣出口表現佳，出口商仍是滿手美元等候進場，預料靠近月底與第2季季底，新台幣欲弱不易。不過，後續仍要觀察外資動向與美元走勢，如果美元下半年逐漸走強，對新台幣升勢仍會帶來一定壓力。</w:t>
      </w:r>
    </w:p>
    <w:p w14:paraId="651F58F7" w14:textId="77777777" w:rsidR="00734B6A" w:rsidRDefault="00734B6A" w:rsidP="00734B6A">
      <w:pPr>
        <w:jc w:val="both"/>
        <w:rPr>
          <w:rFonts w:ascii="標楷體" w:eastAsia="標楷體" w:hAnsi="標楷體"/>
          <w:sz w:val="27"/>
          <w:szCs w:val="27"/>
        </w:rPr>
      </w:pPr>
    </w:p>
    <w:p w14:paraId="7227E49B" w14:textId="6EEBC634" w:rsidR="002F50A4" w:rsidRDefault="001B2E47" w:rsidP="00DD5F28">
      <w:pPr>
        <w:pStyle w:val="aa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1341E56A" w14:textId="77777777" w:rsidR="001B2E47" w:rsidRPr="00C56A1B" w:rsidRDefault="001B2E47" w:rsidP="001B2E47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6148D52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BD9E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362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2066" w14:textId="77777777" w:rsidR="001B2E47" w:rsidRPr="00FC5528" w:rsidRDefault="001B2E47" w:rsidP="006146A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BC6B19" w:rsidRPr="00C362D4" w14:paraId="138183F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2B7E" w14:textId="177DFCA7" w:rsidR="00BC6B19" w:rsidRPr="005F4220" w:rsidRDefault="00BC6B19" w:rsidP="00BC6B1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Pr="005F4220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C7464D">
              <w:rPr>
                <w:rFonts w:ascii="標楷體" w:eastAsia="標楷體" w:hAnsi="標楷體" w:hint="eastAsia"/>
                <w:sz w:val="27"/>
                <w:szCs w:val="27"/>
              </w:rPr>
              <w:t>28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423" w14:textId="05BB4519" w:rsidR="00BC6B19" w:rsidRPr="005F4220" w:rsidRDefault="00BC6B19" w:rsidP="00BC6B1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181" w14:textId="277525CB" w:rsidR="00BC6B19" w:rsidRPr="00BC6B19" w:rsidRDefault="00C7464D" w:rsidP="00BC6B19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725.5</w:t>
            </w:r>
            <w:r w:rsidR="00BC6B19" w:rsidRPr="00BC6B1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BC6B19" w:rsidRPr="00C362D4" w14:paraId="128EAB0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299" w14:textId="4CE543A6" w:rsidR="00BC6B19" w:rsidRDefault="00BC6B19" w:rsidP="00BC6B1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C7464D">
              <w:rPr>
                <w:rFonts w:ascii="標楷體" w:eastAsia="標楷體" w:hAnsi="標楷體" w:hint="eastAsia"/>
                <w:sz w:val="27"/>
                <w:szCs w:val="27"/>
              </w:rPr>
              <w:t>/29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D56" w14:textId="48C079A9" w:rsidR="00BC6B19" w:rsidRPr="005F4220" w:rsidRDefault="00BC6B19" w:rsidP="00BC6B1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97E" w14:textId="05DA7B1E" w:rsidR="00BC6B19" w:rsidRPr="00BC6B19" w:rsidRDefault="00C7464D" w:rsidP="00BC6B19">
            <w:pPr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,804.4</w:t>
            </w:r>
            <w:r w:rsidR="00BC6B19" w:rsidRPr="00BC6B1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C7E53" w:rsidRPr="00C362D4" w14:paraId="123630CF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B82" w14:textId="39FA2911" w:rsidR="000C7E53" w:rsidRDefault="000C7E53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6</w:t>
            </w:r>
            <w:r w:rsidR="00C7464D">
              <w:rPr>
                <w:rFonts w:ascii="標楷體" w:eastAsia="標楷體" w:hAnsi="標楷體" w:hint="eastAsia"/>
                <w:sz w:val="27"/>
                <w:szCs w:val="27"/>
              </w:rPr>
              <w:t>/30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2289" w14:textId="0DE64F0C" w:rsidR="000C7E53" w:rsidRPr="00FA2555" w:rsidRDefault="000C7E53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01C" w14:textId="516C8AD0" w:rsidR="000C7E53" w:rsidRPr="000C7E53" w:rsidRDefault="00C7464D" w:rsidP="000C7E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1,485.0</w:t>
            </w:r>
            <w:r w:rsidR="000C7E53" w:rsidRPr="000C7E53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0C7E53" w:rsidRPr="00C362D4" w14:paraId="0DE95E03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34C0" w14:textId="16203DA5" w:rsidR="000C7E53" w:rsidRDefault="00C7464D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7/1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9BDD" w14:textId="59505393" w:rsidR="000C7E53" w:rsidRPr="00FA2555" w:rsidRDefault="000C7E53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5FA1" w14:textId="222A2315" w:rsidR="000C7E53" w:rsidRPr="000C7E53" w:rsidRDefault="00C7464D" w:rsidP="000C7E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990.25</w:t>
            </w:r>
          </w:p>
        </w:tc>
      </w:tr>
      <w:tr w:rsidR="000C7E53" w:rsidRPr="00C362D4" w14:paraId="77F04D35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91F" w14:textId="66A0A138" w:rsidR="000C7E53" w:rsidRDefault="00C7464D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7/2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74A2" w14:textId="24EC9066" w:rsidR="000C7E53" w:rsidRPr="00FA2555" w:rsidRDefault="000C7E53" w:rsidP="000C7E5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A255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16E" w14:textId="71AAE58E" w:rsidR="000C7E53" w:rsidRPr="00D80D48" w:rsidRDefault="00C7464D" w:rsidP="000C7E53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834.9</w:t>
            </w:r>
            <w:r w:rsidR="00D80D48" w:rsidRPr="00D80D48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260041" w:rsidRPr="00260041" w14:paraId="2365A93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F1F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5F4220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8D29" w14:textId="77777777" w:rsidR="000127AD" w:rsidRPr="005F4220" w:rsidRDefault="000127AD" w:rsidP="000127AD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0E0" w14:textId="18388464" w:rsidR="000127AD" w:rsidRPr="00D80D48" w:rsidRDefault="00B80C1D" w:rsidP="000127AD">
            <w:pPr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D80D48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C7464D">
              <w:rPr>
                <w:rFonts w:ascii="標楷體" w:eastAsia="標楷體" w:hAnsi="標楷體" w:cs="Arial" w:hint="eastAsia"/>
                <w:sz w:val="27"/>
                <w:szCs w:val="27"/>
              </w:rPr>
              <w:t>4,840.05</w:t>
            </w:r>
          </w:p>
        </w:tc>
      </w:tr>
    </w:tbl>
    <w:p w14:paraId="0E189226" w14:textId="77777777" w:rsidR="001B2E47" w:rsidRPr="001D79C4" w:rsidRDefault="001B2E47" w:rsidP="001B2E47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14:paraId="5FAB6B02" w14:textId="77777777" w:rsidR="001B2E47" w:rsidRDefault="001B2E47" w:rsidP="001B2E4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1AA86F12" w14:textId="2FCEC278" w:rsidR="00204E84" w:rsidRPr="005371B3" w:rsidRDefault="001B2E47" w:rsidP="00204E84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5371B3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204E84" w:rsidRPr="005371B3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4BF54" w14:textId="77777777" w:rsidR="003D4FF5" w:rsidRDefault="003D4FF5" w:rsidP="00FC15B9">
      <w:r>
        <w:separator/>
      </w:r>
    </w:p>
  </w:endnote>
  <w:endnote w:type="continuationSeparator" w:id="0">
    <w:p w14:paraId="58D4E9CD" w14:textId="77777777" w:rsidR="003D4FF5" w:rsidRDefault="003D4FF5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D1C4E" w14:textId="77777777" w:rsidR="003D4FF5" w:rsidRDefault="003D4FF5" w:rsidP="00FC15B9">
      <w:r>
        <w:separator/>
      </w:r>
    </w:p>
  </w:footnote>
  <w:footnote w:type="continuationSeparator" w:id="0">
    <w:p w14:paraId="4DF30D42" w14:textId="77777777" w:rsidR="003D4FF5" w:rsidRDefault="003D4FF5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F8"/>
    <w:rsid w:val="00006FAA"/>
    <w:rsid w:val="00006FFC"/>
    <w:rsid w:val="00007172"/>
    <w:rsid w:val="0000728A"/>
    <w:rsid w:val="000072A6"/>
    <w:rsid w:val="00007A21"/>
    <w:rsid w:val="00007AB9"/>
    <w:rsid w:val="00007CC8"/>
    <w:rsid w:val="00007DBF"/>
    <w:rsid w:val="0001001E"/>
    <w:rsid w:val="00010B47"/>
    <w:rsid w:val="00010B62"/>
    <w:rsid w:val="00010F4B"/>
    <w:rsid w:val="00011405"/>
    <w:rsid w:val="00011A6F"/>
    <w:rsid w:val="00011D05"/>
    <w:rsid w:val="00011D6E"/>
    <w:rsid w:val="00011E5A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5AA"/>
    <w:rsid w:val="000238AA"/>
    <w:rsid w:val="00023940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238"/>
    <w:rsid w:val="000273A9"/>
    <w:rsid w:val="000273BB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B5"/>
    <w:rsid w:val="00051EDE"/>
    <w:rsid w:val="000523CD"/>
    <w:rsid w:val="0005243C"/>
    <w:rsid w:val="0005251A"/>
    <w:rsid w:val="00052769"/>
    <w:rsid w:val="000527F8"/>
    <w:rsid w:val="00052B7D"/>
    <w:rsid w:val="00052F8B"/>
    <w:rsid w:val="0005372F"/>
    <w:rsid w:val="0005380A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1023"/>
    <w:rsid w:val="000910B9"/>
    <w:rsid w:val="000910D7"/>
    <w:rsid w:val="00091214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864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32BB"/>
    <w:rsid w:val="000E342F"/>
    <w:rsid w:val="000E3625"/>
    <w:rsid w:val="000E3EB7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664"/>
    <w:rsid w:val="000E7982"/>
    <w:rsid w:val="000E7C32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A3A"/>
    <w:rsid w:val="00140033"/>
    <w:rsid w:val="0014012C"/>
    <w:rsid w:val="00140159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CB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DD1"/>
    <w:rsid w:val="00166EB0"/>
    <w:rsid w:val="00166F09"/>
    <w:rsid w:val="00166FF9"/>
    <w:rsid w:val="001672E1"/>
    <w:rsid w:val="001673BF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7090"/>
    <w:rsid w:val="001771BF"/>
    <w:rsid w:val="0017758A"/>
    <w:rsid w:val="0017769B"/>
    <w:rsid w:val="001777B5"/>
    <w:rsid w:val="001778DC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43B"/>
    <w:rsid w:val="00186816"/>
    <w:rsid w:val="00186C73"/>
    <w:rsid w:val="00186CCF"/>
    <w:rsid w:val="00186E20"/>
    <w:rsid w:val="001871C0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C"/>
    <w:rsid w:val="001A2444"/>
    <w:rsid w:val="001A24BD"/>
    <w:rsid w:val="001A25AB"/>
    <w:rsid w:val="001A300B"/>
    <w:rsid w:val="001A32A5"/>
    <w:rsid w:val="001A3738"/>
    <w:rsid w:val="001A3E0C"/>
    <w:rsid w:val="001A420E"/>
    <w:rsid w:val="001A4293"/>
    <w:rsid w:val="001A436B"/>
    <w:rsid w:val="001A4AEE"/>
    <w:rsid w:val="001A4E02"/>
    <w:rsid w:val="001A512F"/>
    <w:rsid w:val="001A5194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4F3"/>
    <w:rsid w:val="001B6554"/>
    <w:rsid w:val="001B6589"/>
    <w:rsid w:val="001B67BD"/>
    <w:rsid w:val="001B685C"/>
    <w:rsid w:val="001B6A06"/>
    <w:rsid w:val="001B6A22"/>
    <w:rsid w:val="001B6C91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50D6"/>
    <w:rsid w:val="001E5180"/>
    <w:rsid w:val="001E540E"/>
    <w:rsid w:val="001E5467"/>
    <w:rsid w:val="001E54FA"/>
    <w:rsid w:val="001E5726"/>
    <w:rsid w:val="001E5868"/>
    <w:rsid w:val="001E599E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4BF"/>
    <w:rsid w:val="001F27A3"/>
    <w:rsid w:val="001F28F9"/>
    <w:rsid w:val="001F2973"/>
    <w:rsid w:val="001F2ACA"/>
    <w:rsid w:val="001F2F64"/>
    <w:rsid w:val="001F2F96"/>
    <w:rsid w:val="001F2FAA"/>
    <w:rsid w:val="001F342E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9D3"/>
    <w:rsid w:val="00201B55"/>
    <w:rsid w:val="00202133"/>
    <w:rsid w:val="0020220E"/>
    <w:rsid w:val="0020239E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EE3"/>
    <w:rsid w:val="00223FB1"/>
    <w:rsid w:val="002244E6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F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C00"/>
    <w:rsid w:val="00240CBC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3E1"/>
    <w:rsid w:val="0024448E"/>
    <w:rsid w:val="0024452A"/>
    <w:rsid w:val="002446B0"/>
    <w:rsid w:val="00244816"/>
    <w:rsid w:val="00244AF4"/>
    <w:rsid w:val="00244CB2"/>
    <w:rsid w:val="00244CD3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5051"/>
    <w:rsid w:val="00255440"/>
    <w:rsid w:val="00255626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70946"/>
    <w:rsid w:val="00270A58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55B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6626"/>
    <w:rsid w:val="002868FD"/>
    <w:rsid w:val="00286946"/>
    <w:rsid w:val="00287005"/>
    <w:rsid w:val="002871B8"/>
    <w:rsid w:val="00287263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CB5"/>
    <w:rsid w:val="002B311F"/>
    <w:rsid w:val="002B328A"/>
    <w:rsid w:val="002B33D5"/>
    <w:rsid w:val="002B3ADC"/>
    <w:rsid w:val="002B3EC4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58C"/>
    <w:rsid w:val="002B5705"/>
    <w:rsid w:val="002B57CB"/>
    <w:rsid w:val="002B5969"/>
    <w:rsid w:val="002B5E17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CE"/>
    <w:rsid w:val="002B7BD8"/>
    <w:rsid w:val="002B7F6C"/>
    <w:rsid w:val="002C0337"/>
    <w:rsid w:val="002C0556"/>
    <w:rsid w:val="002C06DD"/>
    <w:rsid w:val="002C0EF6"/>
    <w:rsid w:val="002C11B4"/>
    <w:rsid w:val="002C144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B81"/>
    <w:rsid w:val="002C70C5"/>
    <w:rsid w:val="002C7A24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7D5D"/>
    <w:rsid w:val="002D7EC5"/>
    <w:rsid w:val="002E00A0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B4C"/>
    <w:rsid w:val="002E3C59"/>
    <w:rsid w:val="002E3CD9"/>
    <w:rsid w:val="002E436F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CF8"/>
    <w:rsid w:val="00311F8A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737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C48"/>
    <w:rsid w:val="0036014C"/>
    <w:rsid w:val="00360194"/>
    <w:rsid w:val="00360A33"/>
    <w:rsid w:val="00360A7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52C6"/>
    <w:rsid w:val="00365585"/>
    <w:rsid w:val="0036567C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60CD"/>
    <w:rsid w:val="0038639C"/>
    <w:rsid w:val="003863A4"/>
    <w:rsid w:val="003865BA"/>
    <w:rsid w:val="003868D5"/>
    <w:rsid w:val="00386C64"/>
    <w:rsid w:val="00386CCE"/>
    <w:rsid w:val="003879D8"/>
    <w:rsid w:val="00387A4D"/>
    <w:rsid w:val="00387C75"/>
    <w:rsid w:val="00387F84"/>
    <w:rsid w:val="00387FC1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59F"/>
    <w:rsid w:val="003926EF"/>
    <w:rsid w:val="00392734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B1F"/>
    <w:rsid w:val="003A0B47"/>
    <w:rsid w:val="003A0D3E"/>
    <w:rsid w:val="003A0F7A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3BD"/>
    <w:rsid w:val="003C450E"/>
    <w:rsid w:val="003C49E9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752F"/>
    <w:rsid w:val="003C7C3E"/>
    <w:rsid w:val="003C7D38"/>
    <w:rsid w:val="003D017C"/>
    <w:rsid w:val="003D033C"/>
    <w:rsid w:val="003D0618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141"/>
    <w:rsid w:val="003D3415"/>
    <w:rsid w:val="003D3467"/>
    <w:rsid w:val="003D35DF"/>
    <w:rsid w:val="003D364F"/>
    <w:rsid w:val="003D3751"/>
    <w:rsid w:val="003D3AAC"/>
    <w:rsid w:val="003D411A"/>
    <w:rsid w:val="003D4184"/>
    <w:rsid w:val="003D445E"/>
    <w:rsid w:val="003D45B2"/>
    <w:rsid w:val="003D460B"/>
    <w:rsid w:val="003D4852"/>
    <w:rsid w:val="003D4C4C"/>
    <w:rsid w:val="003D4C5A"/>
    <w:rsid w:val="003D4DD1"/>
    <w:rsid w:val="003D4EC2"/>
    <w:rsid w:val="003D4FF5"/>
    <w:rsid w:val="003D5505"/>
    <w:rsid w:val="003D5CD3"/>
    <w:rsid w:val="003D5F9B"/>
    <w:rsid w:val="003D644A"/>
    <w:rsid w:val="003D6530"/>
    <w:rsid w:val="003D6739"/>
    <w:rsid w:val="003D703E"/>
    <w:rsid w:val="003D726F"/>
    <w:rsid w:val="003D7538"/>
    <w:rsid w:val="003D7549"/>
    <w:rsid w:val="003D76AD"/>
    <w:rsid w:val="003D788D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F6E"/>
    <w:rsid w:val="003E3FEC"/>
    <w:rsid w:val="003E41C0"/>
    <w:rsid w:val="003E4B07"/>
    <w:rsid w:val="003E4C46"/>
    <w:rsid w:val="003E4D99"/>
    <w:rsid w:val="003E5283"/>
    <w:rsid w:val="003E56AB"/>
    <w:rsid w:val="003E56EA"/>
    <w:rsid w:val="003E5714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5E6"/>
    <w:rsid w:val="00405BE0"/>
    <w:rsid w:val="00405E72"/>
    <w:rsid w:val="00405E94"/>
    <w:rsid w:val="00406339"/>
    <w:rsid w:val="0040639F"/>
    <w:rsid w:val="004063C3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3038"/>
    <w:rsid w:val="0041338F"/>
    <w:rsid w:val="00413463"/>
    <w:rsid w:val="00413994"/>
    <w:rsid w:val="004139B8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E47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1E1"/>
    <w:rsid w:val="004252C1"/>
    <w:rsid w:val="00425526"/>
    <w:rsid w:val="004258B2"/>
    <w:rsid w:val="004258BD"/>
    <w:rsid w:val="00425995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400FD"/>
    <w:rsid w:val="0044011F"/>
    <w:rsid w:val="0044060A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BB4"/>
    <w:rsid w:val="00456CF9"/>
    <w:rsid w:val="00457030"/>
    <w:rsid w:val="0045723B"/>
    <w:rsid w:val="00457262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1096"/>
    <w:rsid w:val="0046136C"/>
    <w:rsid w:val="004614E7"/>
    <w:rsid w:val="004618BF"/>
    <w:rsid w:val="004619AE"/>
    <w:rsid w:val="00461A2C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27F"/>
    <w:rsid w:val="00485389"/>
    <w:rsid w:val="00485867"/>
    <w:rsid w:val="00485A44"/>
    <w:rsid w:val="00485B46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3017"/>
    <w:rsid w:val="0049339A"/>
    <w:rsid w:val="0049359F"/>
    <w:rsid w:val="004935C2"/>
    <w:rsid w:val="00493779"/>
    <w:rsid w:val="00493992"/>
    <w:rsid w:val="00493CAA"/>
    <w:rsid w:val="00493F93"/>
    <w:rsid w:val="00494249"/>
    <w:rsid w:val="00494286"/>
    <w:rsid w:val="0049442D"/>
    <w:rsid w:val="00494CE1"/>
    <w:rsid w:val="00494D5D"/>
    <w:rsid w:val="00494D8B"/>
    <w:rsid w:val="00494F4D"/>
    <w:rsid w:val="00495163"/>
    <w:rsid w:val="00495373"/>
    <w:rsid w:val="0049540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107"/>
    <w:rsid w:val="004A28B6"/>
    <w:rsid w:val="004A291A"/>
    <w:rsid w:val="004A29E7"/>
    <w:rsid w:val="004A2A30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77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33A"/>
    <w:rsid w:val="004C585D"/>
    <w:rsid w:val="004C5A1F"/>
    <w:rsid w:val="004C5B4C"/>
    <w:rsid w:val="004C5DA4"/>
    <w:rsid w:val="004C64A6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16D"/>
    <w:rsid w:val="005011F9"/>
    <w:rsid w:val="0050121B"/>
    <w:rsid w:val="005014BD"/>
    <w:rsid w:val="00501585"/>
    <w:rsid w:val="005015E7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57F"/>
    <w:rsid w:val="0050488E"/>
    <w:rsid w:val="00504932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472"/>
    <w:rsid w:val="005305C9"/>
    <w:rsid w:val="00530A0F"/>
    <w:rsid w:val="00530DBB"/>
    <w:rsid w:val="00530EC2"/>
    <w:rsid w:val="00531C2F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920"/>
    <w:rsid w:val="005674FF"/>
    <w:rsid w:val="005675D4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F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C34"/>
    <w:rsid w:val="00584C3F"/>
    <w:rsid w:val="00584CE0"/>
    <w:rsid w:val="00585299"/>
    <w:rsid w:val="00585456"/>
    <w:rsid w:val="00585EF2"/>
    <w:rsid w:val="005860F9"/>
    <w:rsid w:val="0058613C"/>
    <w:rsid w:val="005864E0"/>
    <w:rsid w:val="005868EB"/>
    <w:rsid w:val="005869B4"/>
    <w:rsid w:val="0058724C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627"/>
    <w:rsid w:val="005A474D"/>
    <w:rsid w:val="005A47E8"/>
    <w:rsid w:val="005A4A58"/>
    <w:rsid w:val="005A4D31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AA"/>
    <w:rsid w:val="005E300A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F8B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A8A"/>
    <w:rsid w:val="005F6E1E"/>
    <w:rsid w:val="005F6F3A"/>
    <w:rsid w:val="005F70BD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D9D"/>
    <w:rsid w:val="00602E11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D3A"/>
    <w:rsid w:val="00616152"/>
    <w:rsid w:val="006164B7"/>
    <w:rsid w:val="00616825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46EB"/>
    <w:rsid w:val="0065492C"/>
    <w:rsid w:val="00654C2B"/>
    <w:rsid w:val="00654D16"/>
    <w:rsid w:val="00654FD7"/>
    <w:rsid w:val="0065526E"/>
    <w:rsid w:val="0065537A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124D"/>
    <w:rsid w:val="00661318"/>
    <w:rsid w:val="006614B0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D09"/>
    <w:rsid w:val="00672E7A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613"/>
    <w:rsid w:val="006946CA"/>
    <w:rsid w:val="006948ED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4A07"/>
    <w:rsid w:val="006B4D49"/>
    <w:rsid w:val="006B4EE4"/>
    <w:rsid w:val="006B4FC7"/>
    <w:rsid w:val="006B5128"/>
    <w:rsid w:val="006B52C2"/>
    <w:rsid w:val="006B52C3"/>
    <w:rsid w:val="006B559A"/>
    <w:rsid w:val="006B5C8D"/>
    <w:rsid w:val="006B5CDD"/>
    <w:rsid w:val="006B613B"/>
    <w:rsid w:val="006B64F2"/>
    <w:rsid w:val="006B66E0"/>
    <w:rsid w:val="006B698F"/>
    <w:rsid w:val="006B6A03"/>
    <w:rsid w:val="006B6CC0"/>
    <w:rsid w:val="006B6D68"/>
    <w:rsid w:val="006B6E92"/>
    <w:rsid w:val="006B6FEA"/>
    <w:rsid w:val="006B747D"/>
    <w:rsid w:val="006B7DA2"/>
    <w:rsid w:val="006B7DEA"/>
    <w:rsid w:val="006C0108"/>
    <w:rsid w:val="006C0123"/>
    <w:rsid w:val="006C0363"/>
    <w:rsid w:val="006C0AA9"/>
    <w:rsid w:val="006C0AD7"/>
    <w:rsid w:val="006C0C1D"/>
    <w:rsid w:val="006C0D5A"/>
    <w:rsid w:val="006C0F4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3FC"/>
    <w:rsid w:val="006E241F"/>
    <w:rsid w:val="006E24E4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C3B"/>
    <w:rsid w:val="006E7D50"/>
    <w:rsid w:val="006F00BF"/>
    <w:rsid w:val="006F02A3"/>
    <w:rsid w:val="006F034C"/>
    <w:rsid w:val="006F03F2"/>
    <w:rsid w:val="006F07FB"/>
    <w:rsid w:val="006F0CCE"/>
    <w:rsid w:val="006F10C8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ADA"/>
    <w:rsid w:val="006F3AE8"/>
    <w:rsid w:val="006F3D03"/>
    <w:rsid w:val="006F3FED"/>
    <w:rsid w:val="006F4422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249"/>
    <w:rsid w:val="00714472"/>
    <w:rsid w:val="00714B87"/>
    <w:rsid w:val="00714D43"/>
    <w:rsid w:val="0071500F"/>
    <w:rsid w:val="0071507E"/>
    <w:rsid w:val="0071567D"/>
    <w:rsid w:val="00715A9B"/>
    <w:rsid w:val="0071610D"/>
    <w:rsid w:val="00716A2D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BB"/>
    <w:rsid w:val="007234FD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306"/>
    <w:rsid w:val="007356A2"/>
    <w:rsid w:val="00735837"/>
    <w:rsid w:val="0073599B"/>
    <w:rsid w:val="007359FB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75"/>
    <w:rsid w:val="00777C52"/>
    <w:rsid w:val="00777C5A"/>
    <w:rsid w:val="00777E1E"/>
    <w:rsid w:val="00780119"/>
    <w:rsid w:val="0078015D"/>
    <w:rsid w:val="007807D2"/>
    <w:rsid w:val="00780814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AE"/>
    <w:rsid w:val="007C5B9E"/>
    <w:rsid w:val="007C5ECF"/>
    <w:rsid w:val="007C6061"/>
    <w:rsid w:val="007C6118"/>
    <w:rsid w:val="007C61A8"/>
    <w:rsid w:val="007C6246"/>
    <w:rsid w:val="007C6730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FC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39C"/>
    <w:rsid w:val="007D2691"/>
    <w:rsid w:val="007D2762"/>
    <w:rsid w:val="007D2A5F"/>
    <w:rsid w:val="007D2B8F"/>
    <w:rsid w:val="007D2C2A"/>
    <w:rsid w:val="007D2E3A"/>
    <w:rsid w:val="007D37CA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43DD"/>
    <w:rsid w:val="00814521"/>
    <w:rsid w:val="008146CC"/>
    <w:rsid w:val="008146F4"/>
    <w:rsid w:val="00814C83"/>
    <w:rsid w:val="00814D68"/>
    <w:rsid w:val="00814F7A"/>
    <w:rsid w:val="00814FF6"/>
    <w:rsid w:val="008153AC"/>
    <w:rsid w:val="00815568"/>
    <w:rsid w:val="00815762"/>
    <w:rsid w:val="008160CD"/>
    <w:rsid w:val="00816133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3C7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E84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52DE"/>
    <w:rsid w:val="0086582C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9DD"/>
    <w:rsid w:val="00876A4B"/>
    <w:rsid w:val="00876D56"/>
    <w:rsid w:val="00876E0B"/>
    <w:rsid w:val="00876FFB"/>
    <w:rsid w:val="00877A8F"/>
    <w:rsid w:val="00877BBA"/>
    <w:rsid w:val="00877E8B"/>
    <w:rsid w:val="0088064D"/>
    <w:rsid w:val="00880A0F"/>
    <w:rsid w:val="00880D84"/>
    <w:rsid w:val="00881212"/>
    <w:rsid w:val="00881454"/>
    <w:rsid w:val="00881692"/>
    <w:rsid w:val="00881754"/>
    <w:rsid w:val="008817C9"/>
    <w:rsid w:val="00881926"/>
    <w:rsid w:val="00881934"/>
    <w:rsid w:val="008819A7"/>
    <w:rsid w:val="00882793"/>
    <w:rsid w:val="00882798"/>
    <w:rsid w:val="00882D37"/>
    <w:rsid w:val="00882E57"/>
    <w:rsid w:val="008830C2"/>
    <w:rsid w:val="00883684"/>
    <w:rsid w:val="0088369A"/>
    <w:rsid w:val="0088380C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24"/>
    <w:rsid w:val="0089691C"/>
    <w:rsid w:val="008969EC"/>
    <w:rsid w:val="00896BFD"/>
    <w:rsid w:val="008970B4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20C8"/>
    <w:rsid w:val="008B25A4"/>
    <w:rsid w:val="008B25C7"/>
    <w:rsid w:val="008B2D03"/>
    <w:rsid w:val="008B2FE8"/>
    <w:rsid w:val="008B3516"/>
    <w:rsid w:val="008B36A3"/>
    <w:rsid w:val="008B37DD"/>
    <w:rsid w:val="008B3B51"/>
    <w:rsid w:val="008B3D68"/>
    <w:rsid w:val="008B4259"/>
    <w:rsid w:val="008B433F"/>
    <w:rsid w:val="008B44B5"/>
    <w:rsid w:val="008B4556"/>
    <w:rsid w:val="008B4667"/>
    <w:rsid w:val="008B4A76"/>
    <w:rsid w:val="008B4CA9"/>
    <w:rsid w:val="008B4CEB"/>
    <w:rsid w:val="008B5306"/>
    <w:rsid w:val="008B59DB"/>
    <w:rsid w:val="008B5C64"/>
    <w:rsid w:val="008B6058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FA"/>
    <w:rsid w:val="008C604E"/>
    <w:rsid w:val="008C6169"/>
    <w:rsid w:val="008C61D8"/>
    <w:rsid w:val="008C63EF"/>
    <w:rsid w:val="008C6528"/>
    <w:rsid w:val="008C675E"/>
    <w:rsid w:val="008C67A0"/>
    <w:rsid w:val="008C6DB8"/>
    <w:rsid w:val="008C6F86"/>
    <w:rsid w:val="008C718B"/>
    <w:rsid w:val="008C7391"/>
    <w:rsid w:val="008C76FE"/>
    <w:rsid w:val="008C7DC1"/>
    <w:rsid w:val="008C7F67"/>
    <w:rsid w:val="008D0288"/>
    <w:rsid w:val="008D0D8A"/>
    <w:rsid w:val="008D0DEA"/>
    <w:rsid w:val="008D0FFA"/>
    <w:rsid w:val="008D160D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7586"/>
    <w:rsid w:val="008F7AE5"/>
    <w:rsid w:val="008F7EDC"/>
    <w:rsid w:val="0090064D"/>
    <w:rsid w:val="00900698"/>
    <w:rsid w:val="009008CB"/>
    <w:rsid w:val="009008E6"/>
    <w:rsid w:val="009009B6"/>
    <w:rsid w:val="00900CA6"/>
    <w:rsid w:val="00900F2F"/>
    <w:rsid w:val="009014DB"/>
    <w:rsid w:val="00901AD5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86B"/>
    <w:rsid w:val="00912B1D"/>
    <w:rsid w:val="00912D90"/>
    <w:rsid w:val="00912FA8"/>
    <w:rsid w:val="0091331B"/>
    <w:rsid w:val="00913321"/>
    <w:rsid w:val="0091342F"/>
    <w:rsid w:val="00913436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D9C"/>
    <w:rsid w:val="00917263"/>
    <w:rsid w:val="00917534"/>
    <w:rsid w:val="009175B3"/>
    <w:rsid w:val="00917912"/>
    <w:rsid w:val="00917ADB"/>
    <w:rsid w:val="00917BDC"/>
    <w:rsid w:val="00917EAC"/>
    <w:rsid w:val="00920039"/>
    <w:rsid w:val="0092008B"/>
    <w:rsid w:val="0092028B"/>
    <w:rsid w:val="00920679"/>
    <w:rsid w:val="00920729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AF2"/>
    <w:rsid w:val="00927CBF"/>
    <w:rsid w:val="00927F54"/>
    <w:rsid w:val="00927F74"/>
    <w:rsid w:val="0093038C"/>
    <w:rsid w:val="00930921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24A"/>
    <w:rsid w:val="009348AC"/>
    <w:rsid w:val="00934ACD"/>
    <w:rsid w:val="00934AE6"/>
    <w:rsid w:val="00934F41"/>
    <w:rsid w:val="0093533F"/>
    <w:rsid w:val="00935553"/>
    <w:rsid w:val="00935720"/>
    <w:rsid w:val="00935A85"/>
    <w:rsid w:val="00935A9A"/>
    <w:rsid w:val="00935AA8"/>
    <w:rsid w:val="00935FCF"/>
    <w:rsid w:val="00935FDF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C84"/>
    <w:rsid w:val="00946EC1"/>
    <w:rsid w:val="00946F5D"/>
    <w:rsid w:val="00946FA9"/>
    <w:rsid w:val="00947351"/>
    <w:rsid w:val="009476D1"/>
    <w:rsid w:val="009478DF"/>
    <w:rsid w:val="009479E2"/>
    <w:rsid w:val="00947BAF"/>
    <w:rsid w:val="00947BCF"/>
    <w:rsid w:val="00947CA4"/>
    <w:rsid w:val="00947CD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BB"/>
    <w:rsid w:val="009529D5"/>
    <w:rsid w:val="00952ECF"/>
    <w:rsid w:val="00952F3F"/>
    <w:rsid w:val="0095334E"/>
    <w:rsid w:val="009538F0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4D6"/>
    <w:rsid w:val="00955571"/>
    <w:rsid w:val="00955651"/>
    <w:rsid w:val="00955886"/>
    <w:rsid w:val="00955AF1"/>
    <w:rsid w:val="00955ED9"/>
    <w:rsid w:val="00955F3E"/>
    <w:rsid w:val="009563B3"/>
    <w:rsid w:val="00956472"/>
    <w:rsid w:val="009567A7"/>
    <w:rsid w:val="00956D81"/>
    <w:rsid w:val="00956ED2"/>
    <w:rsid w:val="00957039"/>
    <w:rsid w:val="009574CA"/>
    <w:rsid w:val="0095755A"/>
    <w:rsid w:val="009575A0"/>
    <w:rsid w:val="00957C4E"/>
    <w:rsid w:val="0096058F"/>
    <w:rsid w:val="00960683"/>
    <w:rsid w:val="0096073F"/>
    <w:rsid w:val="00960A5A"/>
    <w:rsid w:val="009610D4"/>
    <w:rsid w:val="009614F9"/>
    <w:rsid w:val="00961537"/>
    <w:rsid w:val="00961787"/>
    <w:rsid w:val="0096181D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126F"/>
    <w:rsid w:val="00971327"/>
    <w:rsid w:val="00971723"/>
    <w:rsid w:val="00971B29"/>
    <w:rsid w:val="00971BE7"/>
    <w:rsid w:val="00971DE9"/>
    <w:rsid w:val="00972093"/>
    <w:rsid w:val="0097247B"/>
    <w:rsid w:val="009728CB"/>
    <w:rsid w:val="00972D74"/>
    <w:rsid w:val="00972E29"/>
    <w:rsid w:val="00973631"/>
    <w:rsid w:val="00973894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CA"/>
    <w:rsid w:val="009774A5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32C1"/>
    <w:rsid w:val="00983369"/>
    <w:rsid w:val="00983807"/>
    <w:rsid w:val="009838DB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BDC"/>
    <w:rsid w:val="009B4DAE"/>
    <w:rsid w:val="009B4E1F"/>
    <w:rsid w:val="009B4E52"/>
    <w:rsid w:val="009B4FA0"/>
    <w:rsid w:val="009B56C8"/>
    <w:rsid w:val="009B5BC0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4B2"/>
    <w:rsid w:val="009E672C"/>
    <w:rsid w:val="009E6873"/>
    <w:rsid w:val="009E69C5"/>
    <w:rsid w:val="009E6C64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FDE"/>
    <w:rsid w:val="009F1FE8"/>
    <w:rsid w:val="009F20FA"/>
    <w:rsid w:val="009F2231"/>
    <w:rsid w:val="009F22AC"/>
    <w:rsid w:val="009F24AE"/>
    <w:rsid w:val="009F2516"/>
    <w:rsid w:val="009F28DE"/>
    <w:rsid w:val="009F2B3B"/>
    <w:rsid w:val="009F2F74"/>
    <w:rsid w:val="009F3033"/>
    <w:rsid w:val="009F31A6"/>
    <w:rsid w:val="009F33B1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85C"/>
    <w:rsid w:val="00A249EF"/>
    <w:rsid w:val="00A24BF1"/>
    <w:rsid w:val="00A24CFA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1B0A"/>
    <w:rsid w:val="00A81EAF"/>
    <w:rsid w:val="00A8253C"/>
    <w:rsid w:val="00A8297D"/>
    <w:rsid w:val="00A82A71"/>
    <w:rsid w:val="00A82CC1"/>
    <w:rsid w:val="00A832B3"/>
    <w:rsid w:val="00A836A0"/>
    <w:rsid w:val="00A83D5C"/>
    <w:rsid w:val="00A8439C"/>
    <w:rsid w:val="00A84543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2DC"/>
    <w:rsid w:val="00AA33EF"/>
    <w:rsid w:val="00AA3799"/>
    <w:rsid w:val="00AA3886"/>
    <w:rsid w:val="00AA39D3"/>
    <w:rsid w:val="00AA3DA5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853"/>
    <w:rsid w:val="00AC1F53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D8A"/>
    <w:rsid w:val="00AD7F32"/>
    <w:rsid w:val="00AE0096"/>
    <w:rsid w:val="00AE01F3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DC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406"/>
    <w:rsid w:val="00B44493"/>
    <w:rsid w:val="00B44A02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89"/>
    <w:rsid w:val="00B52654"/>
    <w:rsid w:val="00B526FD"/>
    <w:rsid w:val="00B52C60"/>
    <w:rsid w:val="00B52DE6"/>
    <w:rsid w:val="00B52EED"/>
    <w:rsid w:val="00B531C3"/>
    <w:rsid w:val="00B5342F"/>
    <w:rsid w:val="00B5357C"/>
    <w:rsid w:val="00B53CC0"/>
    <w:rsid w:val="00B53CDE"/>
    <w:rsid w:val="00B53E2A"/>
    <w:rsid w:val="00B53E95"/>
    <w:rsid w:val="00B53EB9"/>
    <w:rsid w:val="00B5420E"/>
    <w:rsid w:val="00B5454E"/>
    <w:rsid w:val="00B546BC"/>
    <w:rsid w:val="00B54710"/>
    <w:rsid w:val="00B547AD"/>
    <w:rsid w:val="00B54A3C"/>
    <w:rsid w:val="00B54CA8"/>
    <w:rsid w:val="00B54FF2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CC3"/>
    <w:rsid w:val="00B72F58"/>
    <w:rsid w:val="00B730CE"/>
    <w:rsid w:val="00B7338F"/>
    <w:rsid w:val="00B73661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7E9"/>
    <w:rsid w:val="00B777F0"/>
    <w:rsid w:val="00B778C2"/>
    <w:rsid w:val="00B77C49"/>
    <w:rsid w:val="00B77D15"/>
    <w:rsid w:val="00B77FB7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27"/>
    <w:rsid w:val="00BC1C03"/>
    <w:rsid w:val="00BC20D8"/>
    <w:rsid w:val="00BC215B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125"/>
    <w:rsid w:val="00BF257B"/>
    <w:rsid w:val="00BF278B"/>
    <w:rsid w:val="00BF28F1"/>
    <w:rsid w:val="00BF2CC1"/>
    <w:rsid w:val="00BF2EDF"/>
    <w:rsid w:val="00BF2FC6"/>
    <w:rsid w:val="00BF3168"/>
    <w:rsid w:val="00BF388B"/>
    <w:rsid w:val="00BF401B"/>
    <w:rsid w:val="00BF454C"/>
    <w:rsid w:val="00BF4B68"/>
    <w:rsid w:val="00BF4CE5"/>
    <w:rsid w:val="00BF4F01"/>
    <w:rsid w:val="00BF51B6"/>
    <w:rsid w:val="00BF5797"/>
    <w:rsid w:val="00BF5B1A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40BF"/>
    <w:rsid w:val="00C04439"/>
    <w:rsid w:val="00C0475C"/>
    <w:rsid w:val="00C047FE"/>
    <w:rsid w:val="00C04A82"/>
    <w:rsid w:val="00C04A87"/>
    <w:rsid w:val="00C050CA"/>
    <w:rsid w:val="00C05911"/>
    <w:rsid w:val="00C05C05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8FC"/>
    <w:rsid w:val="00C26913"/>
    <w:rsid w:val="00C26B7A"/>
    <w:rsid w:val="00C26C85"/>
    <w:rsid w:val="00C26F10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E36"/>
    <w:rsid w:val="00C324B7"/>
    <w:rsid w:val="00C32683"/>
    <w:rsid w:val="00C3276B"/>
    <w:rsid w:val="00C329AA"/>
    <w:rsid w:val="00C334CE"/>
    <w:rsid w:val="00C339B3"/>
    <w:rsid w:val="00C33BD5"/>
    <w:rsid w:val="00C33BEA"/>
    <w:rsid w:val="00C34013"/>
    <w:rsid w:val="00C34464"/>
    <w:rsid w:val="00C3472D"/>
    <w:rsid w:val="00C34C96"/>
    <w:rsid w:val="00C34F3A"/>
    <w:rsid w:val="00C3536E"/>
    <w:rsid w:val="00C35426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226"/>
    <w:rsid w:val="00C7023F"/>
    <w:rsid w:val="00C703CB"/>
    <w:rsid w:val="00C707B8"/>
    <w:rsid w:val="00C70990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64F"/>
    <w:rsid w:val="00C8072F"/>
    <w:rsid w:val="00C80767"/>
    <w:rsid w:val="00C80CCC"/>
    <w:rsid w:val="00C8104E"/>
    <w:rsid w:val="00C8106E"/>
    <w:rsid w:val="00C81481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EE0"/>
    <w:rsid w:val="00C8420B"/>
    <w:rsid w:val="00C84B79"/>
    <w:rsid w:val="00C851AF"/>
    <w:rsid w:val="00C851F4"/>
    <w:rsid w:val="00C85558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3A2"/>
    <w:rsid w:val="00C957A2"/>
    <w:rsid w:val="00C959E0"/>
    <w:rsid w:val="00C95C8E"/>
    <w:rsid w:val="00C96373"/>
    <w:rsid w:val="00C96A75"/>
    <w:rsid w:val="00C96BBD"/>
    <w:rsid w:val="00C972EE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C7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5CC"/>
    <w:rsid w:val="00CA579E"/>
    <w:rsid w:val="00CA5BFD"/>
    <w:rsid w:val="00CA5D3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7D8"/>
    <w:rsid w:val="00CB19D3"/>
    <w:rsid w:val="00CB1B1B"/>
    <w:rsid w:val="00CB21B0"/>
    <w:rsid w:val="00CB2272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C2"/>
    <w:rsid w:val="00CC50FF"/>
    <w:rsid w:val="00CC53B4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D2E"/>
    <w:rsid w:val="00CD6D79"/>
    <w:rsid w:val="00CD6D8B"/>
    <w:rsid w:val="00CD6ECE"/>
    <w:rsid w:val="00CD736F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6D9"/>
    <w:rsid w:val="00D11777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7C"/>
    <w:rsid w:val="00D229AE"/>
    <w:rsid w:val="00D22A6F"/>
    <w:rsid w:val="00D22D87"/>
    <w:rsid w:val="00D22E06"/>
    <w:rsid w:val="00D22F52"/>
    <w:rsid w:val="00D23160"/>
    <w:rsid w:val="00D23675"/>
    <w:rsid w:val="00D2368F"/>
    <w:rsid w:val="00D24204"/>
    <w:rsid w:val="00D24311"/>
    <w:rsid w:val="00D24709"/>
    <w:rsid w:val="00D24781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F45"/>
    <w:rsid w:val="00D54036"/>
    <w:rsid w:val="00D5475B"/>
    <w:rsid w:val="00D547B2"/>
    <w:rsid w:val="00D547E0"/>
    <w:rsid w:val="00D548C9"/>
    <w:rsid w:val="00D54925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830"/>
    <w:rsid w:val="00D8283E"/>
    <w:rsid w:val="00D82AAB"/>
    <w:rsid w:val="00D833B4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E89"/>
    <w:rsid w:val="00DB5FFB"/>
    <w:rsid w:val="00DB600D"/>
    <w:rsid w:val="00DB6198"/>
    <w:rsid w:val="00DB6317"/>
    <w:rsid w:val="00DB6341"/>
    <w:rsid w:val="00DB64F8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BA"/>
    <w:rsid w:val="00DE6F82"/>
    <w:rsid w:val="00DE7233"/>
    <w:rsid w:val="00DE742E"/>
    <w:rsid w:val="00DE7493"/>
    <w:rsid w:val="00DE749A"/>
    <w:rsid w:val="00DE75AA"/>
    <w:rsid w:val="00DE7781"/>
    <w:rsid w:val="00DE7E01"/>
    <w:rsid w:val="00DF0048"/>
    <w:rsid w:val="00DF00F5"/>
    <w:rsid w:val="00DF05EE"/>
    <w:rsid w:val="00DF0745"/>
    <w:rsid w:val="00DF087D"/>
    <w:rsid w:val="00DF08DA"/>
    <w:rsid w:val="00DF09DB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616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EE4"/>
    <w:rsid w:val="00E24FAF"/>
    <w:rsid w:val="00E258BB"/>
    <w:rsid w:val="00E258BC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B6"/>
    <w:rsid w:val="00E30819"/>
    <w:rsid w:val="00E30921"/>
    <w:rsid w:val="00E30A8E"/>
    <w:rsid w:val="00E30CB2"/>
    <w:rsid w:val="00E30DF3"/>
    <w:rsid w:val="00E30F00"/>
    <w:rsid w:val="00E31456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7A8"/>
    <w:rsid w:val="00E41B4C"/>
    <w:rsid w:val="00E41E53"/>
    <w:rsid w:val="00E423C0"/>
    <w:rsid w:val="00E42494"/>
    <w:rsid w:val="00E4254C"/>
    <w:rsid w:val="00E4267E"/>
    <w:rsid w:val="00E42800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70CB"/>
    <w:rsid w:val="00E7714B"/>
    <w:rsid w:val="00E7727C"/>
    <w:rsid w:val="00E801F7"/>
    <w:rsid w:val="00E80A5A"/>
    <w:rsid w:val="00E80AE1"/>
    <w:rsid w:val="00E813E5"/>
    <w:rsid w:val="00E81941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6147"/>
    <w:rsid w:val="00E861A0"/>
    <w:rsid w:val="00E86573"/>
    <w:rsid w:val="00E86795"/>
    <w:rsid w:val="00E87626"/>
    <w:rsid w:val="00E876FE"/>
    <w:rsid w:val="00E87701"/>
    <w:rsid w:val="00E87DCE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D8F"/>
    <w:rsid w:val="00EA7DE3"/>
    <w:rsid w:val="00EB01C2"/>
    <w:rsid w:val="00EB0479"/>
    <w:rsid w:val="00EB04DC"/>
    <w:rsid w:val="00EB07D7"/>
    <w:rsid w:val="00EB0F43"/>
    <w:rsid w:val="00EB127A"/>
    <w:rsid w:val="00EB1356"/>
    <w:rsid w:val="00EB1A2C"/>
    <w:rsid w:val="00EB1BCE"/>
    <w:rsid w:val="00EB1BD8"/>
    <w:rsid w:val="00EB21F3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72"/>
    <w:rsid w:val="00EB657C"/>
    <w:rsid w:val="00EB6BAA"/>
    <w:rsid w:val="00EB76E3"/>
    <w:rsid w:val="00EB79A6"/>
    <w:rsid w:val="00EB7D34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BF3"/>
    <w:rsid w:val="00ED7DD7"/>
    <w:rsid w:val="00ED7E81"/>
    <w:rsid w:val="00ED7F98"/>
    <w:rsid w:val="00EE0242"/>
    <w:rsid w:val="00EE0276"/>
    <w:rsid w:val="00EE03CD"/>
    <w:rsid w:val="00EE042D"/>
    <w:rsid w:val="00EE0B46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AB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5AB"/>
    <w:rsid w:val="00F02687"/>
    <w:rsid w:val="00F02842"/>
    <w:rsid w:val="00F029D7"/>
    <w:rsid w:val="00F02AD2"/>
    <w:rsid w:val="00F02C30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22B4"/>
    <w:rsid w:val="00F5279B"/>
    <w:rsid w:val="00F527CC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861"/>
    <w:rsid w:val="00F61A10"/>
    <w:rsid w:val="00F61AF2"/>
    <w:rsid w:val="00F61CEA"/>
    <w:rsid w:val="00F61DFD"/>
    <w:rsid w:val="00F61F57"/>
    <w:rsid w:val="00F621C1"/>
    <w:rsid w:val="00F621C3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C4"/>
    <w:rsid w:val="00F63A9B"/>
    <w:rsid w:val="00F63B31"/>
    <w:rsid w:val="00F63ED1"/>
    <w:rsid w:val="00F6404D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F0"/>
    <w:rsid w:val="00F7121A"/>
    <w:rsid w:val="00F712C0"/>
    <w:rsid w:val="00F715FB"/>
    <w:rsid w:val="00F719BF"/>
    <w:rsid w:val="00F71C33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A6"/>
    <w:rsid w:val="00F82B54"/>
    <w:rsid w:val="00F82D2E"/>
    <w:rsid w:val="00F82EE7"/>
    <w:rsid w:val="00F8301E"/>
    <w:rsid w:val="00F836C5"/>
    <w:rsid w:val="00F83798"/>
    <w:rsid w:val="00F84112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632"/>
    <w:rsid w:val="00F907CA"/>
    <w:rsid w:val="00F90C67"/>
    <w:rsid w:val="00F90E97"/>
    <w:rsid w:val="00F91175"/>
    <w:rsid w:val="00F912A5"/>
    <w:rsid w:val="00F914D4"/>
    <w:rsid w:val="00F917DC"/>
    <w:rsid w:val="00F91806"/>
    <w:rsid w:val="00F9213C"/>
    <w:rsid w:val="00F92540"/>
    <w:rsid w:val="00F925E5"/>
    <w:rsid w:val="00F92901"/>
    <w:rsid w:val="00F92EE1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CB0"/>
    <w:rsid w:val="00FB16CD"/>
    <w:rsid w:val="00FB1FE8"/>
    <w:rsid w:val="00FB2338"/>
    <w:rsid w:val="00FB258A"/>
    <w:rsid w:val="00FB2DC5"/>
    <w:rsid w:val="00FB2E67"/>
    <w:rsid w:val="00FB31F4"/>
    <w:rsid w:val="00FB35D2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1153"/>
    <w:rsid w:val="00FE1442"/>
    <w:rsid w:val="00FE1A38"/>
    <w:rsid w:val="00FE1AFD"/>
    <w:rsid w:val="00FE1B77"/>
    <w:rsid w:val="00FE219A"/>
    <w:rsid w:val="00FE2348"/>
    <w:rsid w:val="00FE248D"/>
    <w:rsid w:val="00FE25F1"/>
    <w:rsid w:val="00FE2686"/>
    <w:rsid w:val="00FE2AFB"/>
    <w:rsid w:val="00FE2FEF"/>
    <w:rsid w:val="00FE30D5"/>
    <w:rsid w:val="00FE32A3"/>
    <w:rsid w:val="00FE331F"/>
    <w:rsid w:val="00FE3686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648"/>
    <w:rsid w:val="00FE5A2B"/>
    <w:rsid w:val="00FE5F7C"/>
    <w:rsid w:val="00FE627D"/>
    <w:rsid w:val="00FE65CF"/>
    <w:rsid w:val="00FE673A"/>
    <w:rsid w:val="00FE69AD"/>
    <w:rsid w:val="00FE6A17"/>
    <w:rsid w:val="00FE6AA7"/>
    <w:rsid w:val="00FE7051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80C"/>
    <w:rsid w:val="00FF1C5C"/>
    <w:rsid w:val="00FF1EF0"/>
    <w:rsid w:val="00FF1F69"/>
    <w:rsid w:val="00FF2835"/>
    <w:rsid w:val="00FF2E96"/>
    <w:rsid w:val="00FF2EF6"/>
    <w:rsid w:val="00FF31D3"/>
    <w:rsid w:val="00FF3228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AB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B343C-D8F6-47C5-BC96-EF119DF0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139</Words>
  <Characters>793</Characters>
  <Application>Microsoft Office Word</Application>
  <DocSecurity>0</DocSecurity>
  <Lines>6</Lines>
  <Paragraphs>1</Paragraphs>
  <ScaleCrop>false</ScaleCrop>
  <Company>大中票券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交易部助理襄理 - 趙巧玲</dc:creator>
  <cp:lastModifiedBy>msi</cp:lastModifiedBy>
  <cp:revision>9</cp:revision>
  <cp:lastPrinted>2021-04-16T08:31:00Z</cp:lastPrinted>
  <dcterms:created xsi:type="dcterms:W3CDTF">2021-06-27T12:49:00Z</dcterms:created>
  <dcterms:modified xsi:type="dcterms:W3CDTF">2021-06-27T13:29:00Z</dcterms:modified>
</cp:coreProperties>
</file>