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39FF53F9" w:rsidR="00885380" w:rsidRPr="009C2670" w:rsidRDefault="00C034E5" w:rsidP="002F5A2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1兆6,693.95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166F15">
        <w:rPr>
          <w:rFonts w:ascii="標楷體" w:eastAsia="標楷體" w:hAnsi="標楷體" w:hint="eastAsia"/>
          <w:sz w:val="27"/>
          <w:szCs w:val="27"/>
        </w:rPr>
        <w:t>。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上週步入月中，觀察整體市</w:t>
      </w:r>
      <w:proofErr w:type="gramStart"/>
      <w:r w:rsidR="00FF428F" w:rsidRPr="00FF428F">
        <w:rPr>
          <w:rFonts w:ascii="標楷體" w:eastAsia="標楷體" w:hAnsi="標楷體" w:hint="eastAsia"/>
          <w:sz w:val="27"/>
          <w:szCs w:val="27"/>
        </w:rPr>
        <w:t>況維持寬穩</w:t>
      </w:r>
      <w:proofErr w:type="gramEnd"/>
      <w:r w:rsidR="00FF428F" w:rsidRPr="00FF428F">
        <w:rPr>
          <w:rFonts w:ascii="標楷體" w:eastAsia="標楷體" w:hAnsi="標楷體" w:hint="eastAsia"/>
          <w:sz w:val="27"/>
          <w:szCs w:val="27"/>
        </w:rPr>
        <w:t>，銀行積極供應資金給票券商，使短票利率繼續朝區間低檔鬆動；部分票券商發票量增加但不影響資金調度順暢</w:t>
      </w:r>
      <w:r w:rsidR="00FF428F">
        <w:rPr>
          <w:rFonts w:ascii="標楷體" w:eastAsia="標楷體" w:hAnsi="標楷體" w:hint="eastAsia"/>
          <w:sz w:val="27"/>
          <w:szCs w:val="27"/>
        </w:rPr>
        <w:t>；上週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財政部發行10年期公債300億元收縮市場資金，本次標售最高得標利率下滑至1.318％，除已連續三期下降，並且創下一年半新低水準，顯示當前貨幣市場資金偏多</w:t>
      </w:r>
      <w:r w:rsidR="00FF428F">
        <w:rPr>
          <w:rFonts w:ascii="標楷體" w:eastAsia="標楷體" w:hAnsi="標楷體" w:hint="eastAsia"/>
          <w:sz w:val="27"/>
          <w:szCs w:val="27"/>
        </w:rPr>
        <w:t>，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票券商拆款利率稍有向下議價空間</w:t>
      </w:r>
      <w:r w:rsidR="00D37C8F" w:rsidRPr="00CB79DC">
        <w:rPr>
          <w:rFonts w:ascii="標楷體" w:eastAsia="標楷體" w:hAnsi="標楷體" w:hint="eastAsia"/>
          <w:sz w:val="27"/>
          <w:szCs w:val="27"/>
        </w:rPr>
        <w:t>；</w:t>
      </w:r>
      <w:r w:rsidR="00FF428F">
        <w:rPr>
          <w:rFonts w:ascii="標楷體" w:eastAsia="標楷體" w:hAnsi="標楷體" w:hint="eastAsia"/>
          <w:sz w:val="27"/>
          <w:szCs w:val="27"/>
        </w:rPr>
        <w:t>週末</w:t>
      </w:r>
      <w:r w:rsidR="0058605E" w:rsidRPr="00BB6144">
        <w:rPr>
          <w:rFonts w:ascii="標楷體" w:eastAsia="標楷體" w:hAnsi="標楷體" w:hint="eastAsia"/>
          <w:sz w:val="27"/>
          <w:szCs w:val="27"/>
        </w:rPr>
        <w:t>前集保公布30天期自保票上交易日平均利</w:t>
      </w:r>
      <w:r w:rsidR="0058605E" w:rsidRPr="00CD64A8">
        <w:rPr>
          <w:rFonts w:ascii="標楷體" w:eastAsia="標楷體" w:hAnsi="標楷體" w:hint="eastAsia"/>
          <w:sz w:val="27"/>
          <w:szCs w:val="27"/>
        </w:rPr>
        <w:t>率</w:t>
      </w:r>
      <w:r w:rsidR="0058605E" w:rsidRPr="00BF5805">
        <w:rPr>
          <w:rFonts w:ascii="標楷體" w:eastAsia="標楷體" w:hAnsi="標楷體" w:hint="eastAsia"/>
          <w:sz w:val="27"/>
          <w:szCs w:val="27"/>
        </w:rPr>
        <w:t>1.4</w:t>
      </w:r>
      <w:r w:rsidR="007857B3" w:rsidRPr="00BF5805">
        <w:rPr>
          <w:rFonts w:ascii="標楷體" w:eastAsia="標楷體" w:hAnsi="標楷體" w:hint="eastAsia"/>
          <w:sz w:val="27"/>
          <w:szCs w:val="27"/>
        </w:rPr>
        <w:t>57</w:t>
      </w:r>
      <w:r w:rsidR="0058605E" w:rsidRPr="00BF5805">
        <w:rPr>
          <w:rFonts w:ascii="標楷體" w:eastAsia="標楷體" w:hAnsi="標楷體" w:hint="eastAsia"/>
          <w:sz w:val="27"/>
          <w:szCs w:val="27"/>
        </w:rPr>
        <w:t>%</w:t>
      </w:r>
      <w:r w:rsidR="0058605E" w:rsidRPr="00CD64A8">
        <w:rPr>
          <w:rFonts w:ascii="標楷體" w:eastAsia="標楷體" w:hAnsi="標楷體" w:hint="eastAsia"/>
          <w:sz w:val="27"/>
          <w:szCs w:val="27"/>
        </w:rPr>
        <w:t>。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FF428F" w:rsidRPr="00FF428F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FF428F" w:rsidRPr="00FF428F">
        <w:rPr>
          <w:rFonts w:ascii="標楷體" w:eastAsia="標楷體" w:hAnsi="標楷體" w:hint="eastAsia"/>
          <w:sz w:val="27"/>
          <w:szCs w:val="27"/>
        </w:rPr>
        <w:t>次級利率成交在1.45%~1.47%；拆款利率成交在1.44%~1.45%</w:t>
      </w:r>
      <w:r w:rsidR="007F04F8" w:rsidRPr="00AE4DC3">
        <w:rPr>
          <w:rFonts w:ascii="標楷體" w:eastAsia="標楷體" w:hAnsi="標楷體" w:hint="eastAsia"/>
          <w:sz w:val="27"/>
          <w:szCs w:val="27"/>
        </w:rPr>
        <w:t>。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匯率方面，</w:t>
      </w:r>
      <w:bookmarkStart w:id="1" w:name="_Hlk198804311"/>
      <w:bookmarkStart w:id="2" w:name="_Hlk95726805"/>
      <w:r w:rsidR="009C2670" w:rsidRPr="009C2670">
        <w:rPr>
          <w:rFonts w:ascii="標楷體" w:eastAsia="標楷體" w:hAnsi="標楷體" w:hint="eastAsia"/>
          <w:sz w:val="27"/>
          <w:szCs w:val="27"/>
        </w:rPr>
        <w:t>美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國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9C2670" w:rsidRPr="009C2670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9C2670" w:rsidRPr="009C2670">
        <w:rPr>
          <w:rFonts w:ascii="標楷體" w:eastAsia="標楷體" w:hAnsi="標楷體" w:hint="eastAsia"/>
          <w:sz w:val="27"/>
          <w:szCs w:val="27"/>
        </w:rPr>
        <w:t>會最新公布的褐皮書顯示美國經濟出現疲軟跡象，市場對Fed進一步降息預期升溫，美元回落，但因</w:t>
      </w:r>
      <w:r w:rsidR="005976AB">
        <w:rPr>
          <w:rFonts w:ascii="標楷體" w:eastAsia="標楷體" w:hAnsi="標楷體" w:hint="eastAsia"/>
          <w:sz w:val="27"/>
          <w:szCs w:val="27"/>
        </w:rPr>
        <w:t>上週五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台股收跌，外資匯出力道擴大，盤中走勢明顯震盪，加上央行尾盤進場穩</w:t>
      </w:r>
      <w:proofErr w:type="gramStart"/>
      <w:r w:rsidR="009C2670" w:rsidRPr="009C267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C2670" w:rsidRPr="009C2670">
        <w:rPr>
          <w:rFonts w:ascii="標楷體" w:eastAsia="標楷體" w:hAnsi="標楷體" w:hint="eastAsia"/>
          <w:sz w:val="27"/>
          <w:szCs w:val="27"/>
        </w:rPr>
        <w:t>，強勢讓新台幣貶值作收，</w:t>
      </w:r>
      <w:r w:rsidR="005976AB">
        <w:rPr>
          <w:rFonts w:ascii="標楷體" w:eastAsia="標楷體" w:hAnsi="標楷體" w:hint="eastAsia"/>
          <w:sz w:val="27"/>
          <w:szCs w:val="27"/>
        </w:rPr>
        <w:t>上週五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9C2670" w:rsidRPr="009C267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C2670" w:rsidRPr="009C2670">
        <w:rPr>
          <w:rFonts w:ascii="標楷體" w:eastAsia="標楷體" w:hAnsi="標楷體" w:hint="eastAsia"/>
          <w:sz w:val="27"/>
          <w:szCs w:val="27"/>
        </w:rPr>
        <w:t>價先升後貶，終場以30.686作收，貶值2.1分，成交量17.875億美元，周線收下連二黑</w:t>
      </w:r>
      <w:r w:rsidR="00402964" w:rsidRPr="009C2670">
        <w:rPr>
          <w:rFonts w:ascii="標楷體" w:eastAsia="標楷體" w:hAnsi="標楷體" w:hint="eastAsia"/>
          <w:sz w:val="27"/>
          <w:szCs w:val="27"/>
        </w:rPr>
        <w:t>。</w:t>
      </w:r>
      <w:r w:rsidR="005976AB" w:rsidRPr="005976AB">
        <w:rPr>
          <w:rFonts w:ascii="標楷體" w:eastAsia="標楷體" w:hAnsi="標楷體" w:hint="eastAsia"/>
          <w:sz w:val="27"/>
          <w:szCs w:val="27"/>
        </w:rPr>
        <w:t>新台幣單周貶值1.41角</w:t>
      </w:r>
      <w:r w:rsidR="005976AB">
        <w:rPr>
          <w:rFonts w:ascii="標楷體" w:eastAsia="標楷體" w:hAnsi="標楷體" w:hint="eastAsia"/>
          <w:sz w:val="27"/>
          <w:szCs w:val="27"/>
        </w:rPr>
        <w:t>，</w:t>
      </w:r>
      <w:r w:rsidR="00FC696C" w:rsidRPr="009C2670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FC696C" w:rsidRPr="009C267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C696C" w:rsidRPr="009C2670">
        <w:rPr>
          <w:rFonts w:ascii="標楷體" w:eastAsia="標楷體" w:hAnsi="標楷體" w:hint="eastAsia"/>
          <w:sz w:val="27"/>
          <w:szCs w:val="27"/>
        </w:rPr>
        <w:t>成交區間落在30.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433</w:t>
      </w:r>
      <w:r w:rsidR="00FC696C" w:rsidRPr="009C2670">
        <w:rPr>
          <w:rFonts w:ascii="標楷體" w:eastAsia="標楷體" w:hAnsi="標楷體" w:hint="eastAsia"/>
          <w:sz w:val="27"/>
          <w:szCs w:val="27"/>
        </w:rPr>
        <w:t>~30.</w:t>
      </w:r>
      <w:r w:rsidR="009C2670" w:rsidRPr="009C2670">
        <w:rPr>
          <w:rFonts w:ascii="標楷體" w:eastAsia="標楷體" w:hAnsi="標楷體" w:hint="eastAsia"/>
          <w:sz w:val="27"/>
          <w:szCs w:val="27"/>
        </w:rPr>
        <w:t>695</w:t>
      </w:r>
      <w:r w:rsidR="00FC696C" w:rsidRPr="009C2670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1D9848EB" w14:textId="165BDF4D" w:rsidR="00B37EB4" w:rsidRPr="005976AB" w:rsidRDefault="001B2E47" w:rsidP="00885380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3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4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4"/>
      <w:bookmarkEnd w:id="3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62105E">
        <w:rPr>
          <w:rFonts w:ascii="標楷體" w:eastAsia="標楷體" w:hAnsi="標楷體" w:hint="eastAsia"/>
          <w:sz w:val="27"/>
          <w:szCs w:val="27"/>
        </w:rPr>
        <w:t>期</w:t>
      </w:r>
      <w:bookmarkStart w:id="7" w:name="_Hlk211590714"/>
      <w:r w:rsidR="00692B59" w:rsidRPr="00BF5805">
        <w:rPr>
          <w:rFonts w:ascii="標楷體" w:eastAsia="標楷體" w:hAnsi="標楷體" w:hint="eastAsia"/>
          <w:sz w:val="27"/>
          <w:szCs w:val="27"/>
        </w:rPr>
        <w:t>1兆</w:t>
      </w:r>
      <w:r w:rsidR="00AE527B" w:rsidRPr="00BF5805">
        <w:rPr>
          <w:rFonts w:ascii="標楷體" w:eastAsia="標楷體" w:hAnsi="標楷體"/>
          <w:sz w:val="27"/>
          <w:szCs w:val="27"/>
        </w:rPr>
        <w:t>6,</w:t>
      </w:r>
      <w:bookmarkEnd w:id="7"/>
      <w:r w:rsidR="00BF5805" w:rsidRPr="00BF5805">
        <w:rPr>
          <w:rFonts w:ascii="標楷體" w:eastAsia="標楷體" w:hAnsi="標楷體" w:hint="eastAsia"/>
          <w:sz w:val="27"/>
          <w:szCs w:val="27"/>
        </w:rPr>
        <w:t>109.20</w:t>
      </w:r>
      <w:r w:rsidR="00496F71" w:rsidRPr="00BF5805">
        <w:rPr>
          <w:rFonts w:ascii="標楷體" w:eastAsia="標楷體" w:hAnsi="標楷體" w:hint="eastAsia"/>
          <w:sz w:val="27"/>
          <w:szCs w:val="27"/>
        </w:rPr>
        <w:t>億元</w:t>
      </w:r>
      <w:bookmarkEnd w:id="5"/>
      <w:bookmarkEnd w:id="6"/>
      <w:r w:rsidRPr="00BF580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BF5805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7857B3" w:rsidRPr="00BF580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857B3" w:rsidRPr="00BF58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857B3" w:rsidRPr="00BF5805">
        <w:rPr>
          <w:rFonts w:ascii="標楷體" w:eastAsia="標楷體" w:hAnsi="標楷體" w:hint="eastAsia"/>
          <w:sz w:val="27"/>
          <w:szCs w:val="27"/>
        </w:rPr>
        <w:t>存單到期量</w:t>
      </w:r>
      <w:r w:rsidR="00BF5805" w:rsidRPr="00BF5805">
        <w:rPr>
          <w:rFonts w:ascii="標楷體" w:eastAsia="標楷體" w:hAnsi="標楷體" w:hint="eastAsia"/>
          <w:sz w:val="27"/>
          <w:szCs w:val="27"/>
        </w:rPr>
        <w:t>小</w:t>
      </w:r>
      <w:r w:rsidR="007857B3" w:rsidRPr="00BF5805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7857B3" w:rsidRPr="00BF5805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857B3" w:rsidRPr="00BF5805">
        <w:rPr>
          <w:rFonts w:ascii="標楷體" w:eastAsia="標楷體" w:hAnsi="標楷體" w:hint="eastAsia"/>
          <w:sz w:val="27"/>
          <w:szCs w:val="27"/>
        </w:rPr>
        <w:t>注整體市場寬鬆力道相對亦</w:t>
      </w:r>
      <w:proofErr w:type="gramStart"/>
      <w:r w:rsidR="00BF5805" w:rsidRPr="00BF5805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BF5805" w:rsidRPr="00BF5805">
        <w:rPr>
          <w:rFonts w:ascii="標楷體" w:eastAsia="標楷體" w:hAnsi="標楷體" w:hint="eastAsia"/>
          <w:sz w:val="27"/>
          <w:szCs w:val="27"/>
        </w:rPr>
        <w:t>若</w:t>
      </w:r>
      <w:r w:rsidR="00D21F90" w:rsidRPr="00BF5805">
        <w:rPr>
          <w:rFonts w:ascii="標楷體" w:eastAsia="標楷體" w:hAnsi="標楷體" w:hint="eastAsia"/>
          <w:sz w:val="27"/>
          <w:szCs w:val="27"/>
        </w:rPr>
        <w:t>於</w:t>
      </w:r>
      <w:r w:rsidR="007857B3" w:rsidRPr="00BF5805">
        <w:rPr>
          <w:rFonts w:ascii="標楷體" w:eastAsia="標楷體" w:hAnsi="標楷體" w:hint="eastAsia"/>
          <w:sz w:val="27"/>
          <w:szCs w:val="27"/>
        </w:rPr>
        <w:t>上週</w:t>
      </w:r>
      <w:r w:rsidR="002818A8" w:rsidRPr="00BF5805">
        <w:rPr>
          <w:rFonts w:ascii="標楷體" w:eastAsia="標楷體" w:hAnsi="標楷體" w:hint="eastAsia"/>
          <w:sz w:val="27"/>
          <w:szCs w:val="27"/>
        </w:rPr>
        <w:t>，</w:t>
      </w:r>
      <w:bookmarkEnd w:id="8"/>
      <w:r w:rsidR="007857B3" w:rsidRPr="00BF5805">
        <w:rPr>
          <w:rFonts w:ascii="標楷體" w:eastAsia="標楷體" w:hAnsi="標楷體" w:hint="eastAsia"/>
          <w:sz w:val="27"/>
          <w:szCs w:val="27"/>
        </w:rPr>
        <w:t>觀察本</w:t>
      </w:r>
      <w:proofErr w:type="gramStart"/>
      <w:r w:rsidR="007857B3" w:rsidRPr="00BF58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F428F" w:rsidRPr="00BF5805">
        <w:rPr>
          <w:rFonts w:ascii="標楷體" w:eastAsia="標楷體" w:hAnsi="標楷體" w:hint="eastAsia"/>
          <w:sz w:val="27"/>
          <w:szCs w:val="27"/>
        </w:rPr>
        <w:t>週一央行發行2年期存單250億元交割、收縮市場資金，</w:t>
      </w:r>
      <w:r w:rsidR="00BF5805" w:rsidRPr="00BF5805">
        <w:rPr>
          <w:rFonts w:ascii="標楷體" w:eastAsia="標楷體" w:hAnsi="標楷體" w:hint="eastAsia"/>
          <w:sz w:val="27"/>
          <w:szCs w:val="27"/>
        </w:rPr>
        <w:t>本次央行標售兩年期定存單得標加權平均利率持續下滑至1.244%</w:t>
      </w:r>
      <w:r w:rsidR="00FF428F" w:rsidRPr="00FF428F">
        <w:rPr>
          <w:rFonts w:ascii="標楷體" w:eastAsia="標楷體" w:hAnsi="標楷體" w:hint="eastAsia"/>
          <w:sz w:val="27"/>
          <w:szCs w:val="27"/>
        </w:rPr>
        <w:t>，觀察時序進入10月下半，銀行體系資金依然呈現相對寬鬆格局，資金供應無虞，2年期存單交割無礙調度</w:t>
      </w:r>
      <w:r w:rsidR="007857B3" w:rsidRPr="007857B3">
        <w:rPr>
          <w:rFonts w:ascii="標楷體" w:eastAsia="標楷體" w:hAnsi="標楷體" w:hint="eastAsia"/>
          <w:sz w:val="27"/>
          <w:szCs w:val="27"/>
        </w:rPr>
        <w:t>。交易部操作上，將優先成交市場便宜資金，並視市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調整利率報價，藉以降低公司資金成本與擴大養</w:t>
      </w:r>
      <w:proofErr w:type="gramStart"/>
      <w:r w:rsidR="007857B3" w:rsidRPr="007857B3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7857B3" w:rsidRPr="007857B3">
        <w:rPr>
          <w:rFonts w:ascii="標楷體" w:eastAsia="標楷體" w:hAnsi="標楷體" w:hint="eastAsia"/>
          <w:sz w:val="27"/>
          <w:szCs w:val="27"/>
        </w:rPr>
        <w:t>利差</w:t>
      </w:r>
      <w:r w:rsidR="00EB6A27" w:rsidRPr="00EB6A27">
        <w:rPr>
          <w:rFonts w:ascii="標楷體" w:eastAsia="標楷體" w:hAnsi="標楷體" w:hint="eastAsia"/>
          <w:sz w:val="27"/>
          <w:szCs w:val="27"/>
        </w:rPr>
        <w:t>。</w:t>
      </w:r>
      <w:bookmarkEnd w:id="9"/>
      <w:r w:rsidR="00D97B14" w:rsidRPr="006615C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9C2670" w:rsidRPr="005976AB">
        <w:rPr>
          <w:rFonts w:ascii="標楷體" w:eastAsia="標楷體" w:hAnsi="標楷體" w:hint="eastAsia"/>
          <w:sz w:val="27"/>
          <w:szCs w:val="27"/>
        </w:rPr>
        <w:t>目前市場上消息面多空交互影響，主要有三大因素干擾，一是美國政府持續停擺，缺乏經濟數據牽引，市場偏</w:t>
      </w:r>
      <w:r w:rsidR="005976AB" w:rsidRPr="005976AB">
        <w:rPr>
          <w:rFonts w:ascii="標楷體" w:eastAsia="標楷體" w:hAnsi="標楷體" w:hint="eastAsia"/>
          <w:sz w:val="27"/>
          <w:szCs w:val="27"/>
        </w:rPr>
        <w:t>向</w:t>
      </w:r>
      <w:r w:rsidR="009C2670" w:rsidRPr="005976AB">
        <w:rPr>
          <w:rFonts w:ascii="標楷體" w:eastAsia="標楷體" w:hAnsi="標楷體" w:hint="eastAsia"/>
          <w:sz w:val="27"/>
          <w:szCs w:val="27"/>
        </w:rPr>
        <w:t>觀望，二是美國聯</w:t>
      </w:r>
      <w:proofErr w:type="gramStart"/>
      <w:r w:rsidR="009C2670" w:rsidRPr="005976A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9C2670" w:rsidRPr="005976AB">
        <w:rPr>
          <w:rFonts w:ascii="標楷體" w:eastAsia="標楷體" w:hAnsi="標楷體" w:hint="eastAsia"/>
          <w:sz w:val="27"/>
          <w:szCs w:val="27"/>
        </w:rPr>
        <w:t>會理事釋出鴿派訊號，已加重月底</w:t>
      </w:r>
      <w:r w:rsidR="005976AB" w:rsidRPr="005976AB">
        <w:rPr>
          <w:rFonts w:ascii="標楷體" w:eastAsia="標楷體" w:hAnsi="標楷體" w:hint="eastAsia"/>
          <w:sz w:val="27"/>
          <w:szCs w:val="27"/>
        </w:rPr>
        <w:t>降</w:t>
      </w:r>
      <w:r w:rsidR="009C2670" w:rsidRPr="005976AB">
        <w:rPr>
          <w:rFonts w:ascii="標楷體" w:eastAsia="標楷體" w:hAnsi="標楷體" w:hint="eastAsia"/>
          <w:sz w:val="27"/>
          <w:szCs w:val="27"/>
        </w:rPr>
        <w:t>息預期，甚至開始反應降息2碼的預期，三是美國區域性銀行倒帳，加速市場避險資金搶進債市，美債</w:t>
      </w:r>
      <w:proofErr w:type="gramStart"/>
      <w:r w:rsidR="009C2670" w:rsidRPr="005976AB">
        <w:rPr>
          <w:rFonts w:ascii="標楷體" w:eastAsia="標楷體" w:hAnsi="標楷體" w:hint="eastAsia"/>
          <w:sz w:val="27"/>
          <w:szCs w:val="27"/>
        </w:rPr>
        <w:t>殖</w:t>
      </w:r>
      <w:proofErr w:type="gramEnd"/>
      <w:r w:rsidR="009C2670" w:rsidRPr="005976AB">
        <w:rPr>
          <w:rFonts w:ascii="標楷體" w:eastAsia="標楷體" w:hAnsi="標楷體" w:hint="eastAsia"/>
          <w:sz w:val="27"/>
          <w:szCs w:val="27"/>
        </w:rPr>
        <w:t>利率跌破4％，</w:t>
      </w:r>
      <w:r w:rsidR="005976AB" w:rsidRPr="005976AB">
        <w:rPr>
          <w:rFonts w:ascii="標楷體" w:eastAsia="標楷體" w:hAnsi="標楷體" w:hint="eastAsia"/>
          <w:sz w:val="27"/>
          <w:szCs w:val="27"/>
        </w:rPr>
        <w:t>牽動整體</w:t>
      </w:r>
      <w:proofErr w:type="gramStart"/>
      <w:r w:rsidR="005976AB" w:rsidRPr="005976AB">
        <w:rPr>
          <w:rFonts w:ascii="標楷體" w:eastAsia="標楷體" w:hAnsi="標楷體" w:hint="eastAsia"/>
          <w:sz w:val="27"/>
          <w:szCs w:val="27"/>
        </w:rPr>
        <w:t>非美幣別</w:t>
      </w:r>
      <w:proofErr w:type="gramEnd"/>
      <w:r w:rsidR="005976AB" w:rsidRPr="005976AB">
        <w:rPr>
          <w:rFonts w:ascii="標楷體" w:eastAsia="標楷體" w:hAnsi="標楷體" w:hint="eastAsia"/>
          <w:sz w:val="27"/>
          <w:szCs w:val="27"/>
        </w:rPr>
        <w:t>走向；且若事件有進一步發酵，也可能影響到股市，假如美股帶動台股走跌，外資賣超匯出將使</w:t>
      </w:r>
      <w:proofErr w:type="gramStart"/>
      <w:r w:rsidR="005976AB" w:rsidRPr="005976AB">
        <w:rPr>
          <w:rFonts w:ascii="標楷體" w:eastAsia="標楷體" w:hAnsi="標楷體" w:hint="eastAsia"/>
          <w:sz w:val="27"/>
          <w:szCs w:val="27"/>
        </w:rPr>
        <w:t>新台幣續弱</w:t>
      </w:r>
      <w:proofErr w:type="gramEnd"/>
      <w:r w:rsidR="005976AB" w:rsidRPr="005976AB">
        <w:rPr>
          <w:rFonts w:ascii="標楷體" w:eastAsia="標楷體" w:hAnsi="標楷體" w:hint="eastAsia"/>
          <w:sz w:val="27"/>
          <w:szCs w:val="27"/>
        </w:rPr>
        <w:t>。</w:t>
      </w:r>
      <w:r w:rsidR="005976AB" w:rsidRPr="005976AB">
        <w:rPr>
          <w:rFonts w:ascii="標楷體" w:eastAsia="標楷體" w:hAnsi="標楷體" w:hint="eastAsia"/>
          <w:sz w:val="27"/>
          <w:szCs w:val="27"/>
        </w:rPr>
        <w:t>在</w:t>
      </w:r>
      <w:r w:rsidR="009C2670" w:rsidRPr="005976AB">
        <w:rPr>
          <w:rFonts w:ascii="標楷體" w:eastAsia="標楷體" w:hAnsi="標楷體" w:hint="eastAsia"/>
          <w:sz w:val="27"/>
          <w:szCs w:val="27"/>
        </w:rPr>
        <w:t>諸多消息夾雜之下，新台幣短線先以區間走勢為主</w:t>
      </w:r>
      <w:r w:rsidR="00A457DC" w:rsidRPr="005976AB">
        <w:rPr>
          <w:rFonts w:ascii="標楷體" w:eastAsia="標楷體" w:hAnsi="標楷體" w:hint="eastAsia"/>
          <w:sz w:val="27"/>
          <w:szCs w:val="27"/>
        </w:rPr>
        <w:t>。</w:t>
      </w:r>
    </w:p>
    <w:p w14:paraId="72B439F0" w14:textId="77777777" w:rsidR="000D7C4D" w:rsidRPr="003C5746" w:rsidRDefault="000D7C4D" w:rsidP="000D7C4D">
      <w:pPr>
        <w:spacing w:line="360" w:lineRule="exact"/>
        <w:jc w:val="both"/>
        <w:rPr>
          <w:rFonts w:ascii="標楷體" w:eastAsia="標楷體" w:hAnsi="標楷體"/>
          <w:color w:val="EE0000"/>
          <w:sz w:val="27"/>
          <w:szCs w:val="27"/>
        </w:rPr>
      </w:pPr>
    </w:p>
    <w:p w14:paraId="566B29CF" w14:textId="6F2F7FB2" w:rsidR="0025126F" w:rsidRPr="00EE5CFE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E5CFE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E5CFE" w:rsidRPr="00EE5CFE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E5CFE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E5CF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B86955" w:rsidRPr="00B86955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26D3FAA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10/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27128A3" w:rsidR="00662146" w:rsidRPr="00B86955" w:rsidRDefault="00B86955" w:rsidP="0066214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3,168.0</w:t>
            </w:r>
            <w:r w:rsidR="00662146" w:rsidRPr="00B8695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6955" w:rsidRPr="00B86955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B7AC597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10/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A712A51" w:rsidR="00662146" w:rsidRPr="00B86955" w:rsidRDefault="00662146" w:rsidP="0066214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3,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258.5</w:t>
            </w:r>
            <w:r w:rsidRPr="00B8695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6955" w:rsidRPr="00B86955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2A42F392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30ACD36" w:rsidR="00662146" w:rsidRPr="00B86955" w:rsidRDefault="00B86955" w:rsidP="0066214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3,055.0</w:t>
            </w:r>
            <w:r w:rsidR="00662146" w:rsidRPr="00B86955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86955" w:rsidRPr="00B86955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6D2AFE5B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34EEE9F6" w:rsidR="00662146" w:rsidRPr="00B86955" w:rsidRDefault="00B86955" w:rsidP="0066214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3,428.60</w:t>
            </w:r>
          </w:p>
        </w:tc>
      </w:tr>
      <w:tr w:rsidR="00B86955" w:rsidRPr="00B86955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55E171D8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662146" w:rsidRPr="00B86955" w:rsidRDefault="00662146" w:rsidP="0066214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19BC70F2" w:rsidR="00662146" w:rsidRPr="00B86955" w:rsidRDefault="00B86955" w:rsidP="0066214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3,199.10</w:t>
            </w:r>
          </w:p>
        </w:tc>
      </w:tr>
      <w:tr w:rsidR="00B86955" w:rsidRPr="00B86955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B86955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668B4A45" w:rsidR="00201655" w:rsidRPr="00B86955" w:rsidRDefault="00201655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373248" w:rsidRPr="00B8695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  <w:r w:rsidRPr="00B86955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B86955" w:rsidRPr="00B86955">
              <w:rPr>
                <w:rFonts w:ascii="標楷體" w:eastAsia="標楷體" w:hAnsi="標楷體" w:hint="eastAsia"/>
                <w:sz w:val="27"/>
                <w:szCs w:val="27"/>
              </w:rPr>
              <w:t>109.20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94"/>
    <w:rsid w:val="00066E46"/>
    <w:rsid w:val="00066E60"/>
    <w:rsid w:val="00066E83"/>
    <w:rsid w:val="00066E85"/>
    <w:rsid w:val="00066EB9"/>
    <w:rsid w:val="000673D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D0B"/>
    <w:rsid w:val="000E7F55"/>
    <w:rsid w:val="000E7F5A"/>
    <w:rsid w:val="000F0009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38"/>
    <w:rsid w:val="00143C54"/>
    <w:rsid w:val="00143C80"/>
    <w:rsid w:val="00143EF0"/>
    <w:rsid w:val="00143F76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434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F63"/>
    <w:rsid w:val="00416145"/>
    <w:rsid w:val="0041629B"/>
    <w:rsid w:val="00416328"/>
    <w:rsid w:val="0041659C"/>
    <w:rsid w:val="00416765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D3C"/>
    <w:rsid w:val="00560E12"/>
    <w:rsid w:val="00560EE9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FDA"/>
    <w:rsid w:val="005E404C"/>
    <w:rsid w:val="005E4179"/>
    <w:rsid w:val="005E42F4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A2"/>
    <w:rsid w:val="00786F4F"/>
    <w:rsid w:val="00786F51"/>
    <w:rsid w:val="0078703E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E2C"/>
    <w:rsid w:val="00825F76"/>
    <w:rsid w:val="008261BA"/>
    <w:rsid w:val="00826269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F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101CE"/>
    <w:rsid w:val="00A1020D"/>
    <w:rsid w:val="00A10321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45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2C"/>
    <w:rsid w:val="00AA262B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A02"/>
    <w:rsid w:val="00B33E11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985"/>
    <w:rsid w:val="00B57CD1"/>
    <w:rsid w:val="00B57D17"/>
    <w:rsid w:val="00B57D55"/>
    <w:rsid w:val="00B57EB0"/>
    <w:rsid w:val="00B6000F"/>
    <w:rsid w:val="00B60269"/>
    <w:rsid w:val="00B60418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B7"/>
    <w:rsid w:val="00C36FBB"/>
    <w:rsid w:val="00C36FCD"/>
    <w:rsid w:val="00C3701D"/>
    <w:rsid w:val="00C37055"/>
    <w:rsid w:val="00C371EB"/>
    <w:rsid w:val="00C373B5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A95"/>
    <w:rsid w:val="00C92C57"/>
    <w:rsid w:val="00C92D8A"/>
    <w:rsid w:val="00C92E5B"/>
    <w:rsid w:val="00C92FE1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E82"/>
    <w:rsid w:val="00DD3EA1"/>
    <w:rsid w:val="00DD4220"/>
    <w:rsid w:val="00DD4250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93"/>
    <w:rsid w:val="00E56DA1"/>
    <w:rsid w:val="00E56EA2"/>
    <w:rsid w:val="00E57206"/>
    <w:rsid w:val="00E57388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C41"/>
    <w:rsid w:val="00E97C50"/>
    <w:rsid w:val="00E97CC4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833"/>
    <w:rsid w:val="00F0699C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C75"/>
    <w:rsid w:val="00F33DA3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693"/>
    <w:rsid w:val="00FD6889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173</Words>
  <Characters>990</Characters>
  <Application>Microsoft Office Word</Application>
  <DocSecurity>0</DocSecurity>
  <Lines>8</Lines>
  <Paragraphs>2</Paragraphs>
  <ScaleCrop>false</ScaleCrop>
  <Company>大中票券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6</cp:revision>
  <cp:lastPrinted>2025-09-22T00:31:00Z</cp:lastPrinted>
  <dcterms:created xsi:type="dcterms:W3CDTF">2025-10-17T02:47:00Z</dcterms:created>
  <dcterms:modified xsi:type="dcterms:W3CDTF">2025-10-20T00:25:00Z</dcterms:modified>
</cp:coreProperties>
</file>