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3ACFF3F5" w:rsidR="00885380" w:rsidRPr="001A3373" w:rsidRDefault="00C034E5" w:rsidP="00B577CA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9906C5" w:rsidRPr="009906C5">
        <w:rPr>
          <w:rFonts w:ascii="標楷體" w:eastAsia="標楷體" w:hAnsi="標楷體" w:hint="eastAsia"/>
          <w:sz w:val="27"/>
          <w:szCs w:val="27"/>
        </w:rPr>
        <w:t>1兆</w:t>
      </w:r>
      <w:r w:rsidR="00F12237" w:rsidRPr="00F12237">
        <w:rPr>
          <w:rFonts w:ascii="標楷體" w:eastAsia="標楷體" w:hAnsi="標楷體"/>
          <w:sz w:val="27"/>
          <w:szCs w:val="27"/>
        </w:rPr>
        <w:t>5,400.5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736B5F">
        <w:rPr>
          <w:rFonts w:ascii="標楷體" w:eastAsia="標楷體" w:hAnsi="標楷體" w:hint="eastAsia"/>
          <w:sz w:val="27"/>
          <w:szCs w:val="27"/>
        </w:rPr>
        <w:t>。</w:t>
      </w:r>
      <w:r w:rsidR="00A50F28" w:rsidRPr="00731DB5">
        <w:rPr>
          <w:rFonts w:ascii="標楷體" w:eastAsia="標楷體" w:hAnsi="標楷體" w:hint="eastAsia"/>
          <w:sz w:val="27"/>
          <w:szCs w:val="27"/>
        </w:rPr>
        <w:t>上週</w:t>
      </w:r>
      <w:r w:rsidR="001528EA" w:rsidRPr="001528EA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1528EA" w:rsidRPr="001528EA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1528EA" w:rsidRPr="001528EA">
        <w:rPr>
          <w:rFonts w:ascii="標楷體" w:eastAsia="標楷體" w:hAnsi="標楷體" w:hint="eastAsia"/>
          <w:sz w:val="27"/>
          <w:szCs w:val="27"/>
        </w:rPr>
        <w:t>會宣布利率降息一碼，來到3.5%至3.75%</w:t>
      </w:r>
      <w:r w:rsidR="00721A95" w:rsidRPr="00721A95">
        <w:rPr>
          <w:rFonts w:ascii="標楷體" w:eastAsia="標楷體" w:hAnsi="標楷體" w:hint="eastAsia"/>
          <w:sz w:val="27"/>
          <w:szCs w:val="27"/>
        </w:rPr>
        <w:t>，降到</w:t>
      </w:r>
      <w:proofErr w:type="gramStart"/>
      <w:r w:rsidR="00721A95" w:rsidRPr="00721A95">
        <w:rPr>
          <w:rFonts w:ascii="標楷體" w:eastAsia="標楷體" w:hAnsi="標楷體" w:hint="eastAsia"/>
          <w:sz w:val="27"/>
          <w:szCs w:val="27"/>
        </w:rPr>
        <w:t>近三年來最低</w:t>
      </w:r>
      <w:proofErr w:type="gramEnd"/>
      <w:r w:rsidR="001528EA" w:rsidRPr="001528EA">
        <w:rPr>
          <w:rFonts w:ascii="標楷體" w:eastAsia="標楷體" w:hAnsi="標楷體" w:hint="eastAsia"/>
          <w:sz w:val="27"/>
          <w:szCs w:val="27"/>
        </w:rPr>
        <w:t>，</w:t>
      </w:r>
      <w:r w:rsidR="00721A95" w:rsidRPr="00721A95">
        <w:rPr>
          <w:rFonts w:ascii="標楷體" w:eastAsia="標楷體" w:hAnsi="標楷體" w:hint="eastAsia"/>
          <w:sz w:val="27"/>
          <w:szCs w:val="27"/>
        </w:rPr>
        <w:t>不過聯</w:t>
      </w:r>
      <w:proofErr w:type="gramStart"/>
      <w:r w:rsidR="00721A95" w:rsidRPr="00721A95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21A95" w:rsidRPr="00721A95">
        <w:rPr>
          <w:rFonts w:ascii="標楷體" w:eastAsia="標楷體" w:hAnsi="標楷體" w:hint="eastAsia"/>
          <w:sz w:val="27"/>
          <w:szCs w:val="27"/>
        </w:rPr>
        <w:t>會也暗示接下來可能將暫時按兵不動，同時提高明年美國經濟成長預測，2026</w:t>
      </w:r>
      <w:proofErr w:type="gramStart"/>
      <w:r w:rsidR="00721A95" w:rsidRPr="00721A95">
        <w:rPr>
          <w:rFonts w:ascii="標楷體" w:eastAsia="標楷體" w:hAnsi="標楷體" w:hint="eastAsia"/>
          <w:sz w:val="27"/>
          <w:szCs w:val="27"/>
        </w:rPr>
        <w:t>可能僅降息</w:t>
      </w:r>
      <w:proofErr w:type="gramEnd"/>
      <w:r w:rsidR="00721A95" w:rsidRPr="00721A95">
        <w:rPr>
          <w:rFonts w:ascii="標楷體" w:eastAsia="標楷體" w:hAnsi="標楷體" w:hint="eastAsia"/>
          <w:sz w:val="27"/>
          <w:szCs w:val="27"/>
        </w:rPr>
        <w:t>一碼</w:t>
      </w:r>
      <w:r w:rsidR="001528EA" w:rsidRPr="001528EA">
        <w:rPr>
          <w:rFonts w:ascii="標楷體" w:eastAsia="標楷體" w:hAnsi="標楷體" w:hint="eastAsia"/>
          <w:sz w:val="27"/>
          <w:szCs w:val="27"/>
        </w:rPr>
        <w:t>。主席鮑爾於會後表示就業面臨惡化風險，同時通膨仍處於高位，因此可將本次降息看作是一次「風險管理降息」。</w:t>
      </w:r>
      <w:r w:rsidR="00721A95" w:rsidRPr="00721A95">
        <w:rPr>
          <w:rFonts w:ascii="標楷體" w:eastAsia="標楷體" w:hAnsi="標楷體" w:hint="eastAsia"/>
          <w:sz w:val="27"/>
          <w:szCs w:val="27"/>
        </w:rPr>
        <w:t>觀察</w:t>
      </w:r>
      <w:r w:rsidR="00721A95">
        <w:rPr>
          <w:rFonts w:ascii="標楷體" w:eastAsia="標楷體" w:hAnsi="標楷體" w:hint="eastAsia"/>
          <w:sz w:val="27"/>
          <w:szCs w:val="27"/>
        </w:rPr>
        <w:t>目前</w:t>
      </w:r>
      <w:r w:rsidR="00721A95" w:rsidRPr="00721A95">
        <w:rPr>
          <w:rFonts w:ascii="標楷體" w:eastAsia="標楷體" w:hAnsi="標楷體" w:hint="eastAsia"/>
          <w:sz w:val="27"/>
          <w:szCs w:val="27"/>
        </w:rPr>
        <w:t>市</w:t>
      </w:r>
      <w:proofErr w:type="gramStart"/>
      <w:r w:rsidR="00721A95" w:rsidRPr="00721A95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21A95" w:rsidRPr="00721A95">
        <w:rPr>
          <w:rFonts w:ascii="標楷體" w:eastAsia="標楷體" w:hAnsi="標楷體" w:hint="eastAsia"/>
          <w:sz w:val="27"/>
          <w:szCs w:val="27"/>
        </w:rPr>
        <w:t>維持</w:t>
      </w:r>
      <w:proofErr w:type="gramStart"/>
      <w:r w:rsidR="00721A95" w:rsidRPr="00721A95">
        <w:rPr>
          <w:rFonts w:ascii="標楷體" w:eastAsia="標楷體" w:hAnsi="標楷體" w:hint="eastAsia"/>
          <w:sz w:val="27"/>
          <w:szCs w:val="27"/>
        </w:rPr>
        <w:t>平穩，</w:t>
      </w:r>
      <w:proofErr w:type="gramEnd"/>
      <w:r w:rsidR="00721A95" w:rsidRPr="00721A95">
        <w:rPr>
          <w:rFonts w:ascii="標楷體" w:eastAsia="標楷體" w:hAnsi="標楷體" w:hint="eastAsia"/>
          <w:sz w:val="27"/>
          <w:szCs w:val="27"/>
        </w:rPr>
        <w:t>整體仍呈現</w:t>
      </w:r>
      <w:proofErr w:type="gramStart"/>
      <w:r w:rsidR="00721A95" w:rsidRPr="00721A95">
        <w:rPr>
          <w:rFonts w:ascii="標楷體" w:eastAsia="標楷體" w:hAnsi="標楷體" w:hint="eastAsia"/>
          <w:sz w:val="27"/>
          <w:szCs w:val="27"/>
        </w:rPr>
        <w:t>相對偏寬的</w:t>
      </w:r>
      <w:proofErr w:type="gramEnd"/>
      <w:r w:rsidR="00721A95" w:rsidRPr="00721A95">
        <w:rPr>
          <w:rFonts w:ascii="標楷體" w:eastAsia="標楷體" w:hAnsi="標楷體" w:hint="eastAsia"/>
          <w:sz w:val="27"/>
          <w:szCs w:val="27"/>
        </w:rPr>
        <w:t>格局</w:t>
      </w:r>
      <w:r w:rsidR="00721A95">
        <w:rPr>
          <w:rFonts w:ascii="標楷體" w:eastAsia="標楷體" w:hAnsi="標楷體" w:hint="eastAsia"/>
          <w:sz w:val="27"/>
          <w:szCs w:val="27"/>
        </w:rPr>
        <w:t>，</w:t>
      </w:r>
      <w:r w:rsidR="00721A95" w:rsidRPr="00721A95">
        <w:rPr>
          <w:rFonts w:ascii="標楷體" w:eastAsia="標楷體" w:hAnsi="標楷體" w:hint="eastAsia"/>
          <w:sz w:val="27"/>
          <w:szCs w:val="27"/>
        </w:rPr>
        <w:t>銀行的拆款需求不高，並</w:t>
      </w:r>
      <w:proofErr w:type="gramStart"/>
      <w:r w:rsidR="00721A95" w:rsidRPr="00721A95">
        <w:rPr>
          <w:rFonts w:ascii="標楷體" w:eastAsia="標楷體" w:hAnsi="標楷體" w:hint="eastAsia"/>
          <w:sz w:val="27"/>
          <w:szCs w:val="27"/>
        </w:rPr>
        <w:t>穩定向票券商</w:t>
      </w:r>
      <w:proofErr w:type="gramEnd"/>
      <w:r w:rsidR="00721A95" w:rsidRPr="00721A95">
        <w:rPr>
          <w:rFonts w:ascii="標楷體" w:eastAsia="標楷體" w:hAnsi="標楷體" w:hint="eastAsia"/>
          <w:sz w:val="27"/>
          <w:szCs w:val="27"/>
        </w:rPr>
        <w:t>供應資金，短票與拆款利率持穩於區間</w:t>
      </w:r>
      <w:r w:rsidR="00CC7988">
        <w:rPr>
          <w:rFonts w:ascii="標楷體" w:eastAsia="標楷體" w:hAnsi="標楷體" w:hint="eastAsia"/>
          <w:sz w:val="27"/>
          <w:szCs w:val="27"/>
        </w:rPr>
        <w:t>；</w:t>
      </w:r>
      <w:r w:rsidR="00D928FC" w:rsidRPr="00D928FC">
        <w:rPr>
          <w:rFonts w:ascii="標楷體" w:eastAsia="標楷體" w:hAnsi="標楷體" w:hint="eastAsia"/>
          <w:sz w:val="27"/>
          <w:szCs w:val="27"/>
        </w:rPr>
        <w:t>週末前</w:t>
      </w:r>
      <w:r w:rsidR="00A50F28" w:rsidRPr="00D928FC">
        <w:rPr>
          <w:rFonts w:ascii="標楷體" w:eastAsia="標楷體" w:hAnsi="標楷體" w:hint="eastAsia"/>
          <w:sz w:val="27"/>
          <w:szCs w:val="27"/>
        </w:rPr>
        <w:t>集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保公布30天期自保票上交易日平均利</w:t>
      </w:r>
      <w:r w:rsidR="00A50F28" w:rsidRPr="00415002">
        <w:rPr>
          <w:rFonts w:ascii="標楷體" w:eastAsia="標楷體" w:hAnsi="標楷體" w:hint="eastAsia"/>
          <w:sz w:val="27"/>
          <w:szCs w:val="27"/>
        </w:rPr>
        <w:t>率</w:t>
      </w:r>
      <w:r w:rsidR="00C92972" w:rsidRPr="00415002">
        <w:rPr>
          <w:rFonts w:ascii="標楷體" w:eastAsia="標楷體" w:hAnsi="標楷體" w:hint="eastAsia"/>
          <w:sz w:val="27"/>
          <w:szCs w:val="27"/>
        </w:rPr>
        <w:t>1.4</w:t>
      </w:r>
      <w:r w:rsidR="00721A95">
        <w:rPr>
          <w:rFonts w:ascii="標楷體" w:eastAsia="標楷體" w:hAnsi="標楷體" w:hint="eastAsia"/>
          <w:sz w:val="27"/>
          <w:szCs w:val="27"/>
        </w:rPr>
        <w:t>64</w:t>
      </w:r>
      <w:r w:rsidR="00C92972" w:rsidRPr="00415002">
        <w:rPr>
          <w:rFonts w:ascii="標楷體" w:eastAsia="標楷體" w:hAnsi="標楷體" w:hint="eastAsia"/>
          <w:sz w:val="27"/>
          <w:szCs w:val="27"/>
        </w:rPr>
        <w:t>%</w:t>
      </w:r>
      <w:r w:rsidR="00CC7988" w:rsidRPr="00415002">
        <w:rPr>
          <w:rFonts w:ascii="標楷體" w:eastAsia="標楷體" w:hAnsi="標楷體" w:hint="eastAsia"/>
          <w:sz w:val="27"/>
          <w:szCs w:val="27"/>
        </w:rPr>
        <w:t>。</w:t>
      </w:r>
      <w:r w:rsidR="00A50F28" w:rsidRPr="00415002">
        <w:rPr>
          <w:rFonts w:ascii="標楷體" w:eastAsia="標楷體" w:hAnsi="標楷體" w:hint="eastAsia"/>
          <w:sz w:val="27"/>
          <w:szCs w:val="27"/>
        </w:rPr>
        <w:t>3</w:t>
      </w:r>
      <w:r w:rsidR="00A50F28" w:rsidRPr="004911F9">
        <w:rPr>
          <w:rFonts w:ascii="標楷體" w:eastAsia="標楷體" w:hAnsi="標楷體" w:hint="eastAsia"/>
          <w:sz w:val="27"/>
          <w:szCs w:val="27"/>
        </w:rPr>
        <w:t>0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天期票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次級利率成交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在1.4</w:t>
      </w:r>
      <w:r w:rsidR="00B34B93" w:rsidRPr="001B1078">
        <w:rPr>
          <w:rFonts w:ascii="標楷體" w:eastAsia="標楷體" w:hAnsi="標楷體" w:hint="eastAsia"/>
          <w:sz w:val="27"/>
          <w:szCs w:val="27"/>
        </w:rPr>
        <w:t>5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%~1.4</w:t>
      </w:r>
      <w:r w:rsidR="00FD5186" w:rsidRPr="001B1078">
        <w:rPr>
          <w:rFonts w:ascii="標楷體" w:eastAsia="標楷體" w:hAnsi="標楷體" w:hint="eastAsia"/>
          <w:sz w:val="27"/>
          <w:szCs w:val="27"/>
        </w:rPr>
        <w:t>7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B34B93" w:rsidRPr="001B1078">
        <w:rPr>
          <w:rFonts w:ascii="標楷體" w:eastAsia="標楷體" w:hAnsi="標楷體" w:hint="eastAsia"/>
          <w:sz w:val="27"/>
          <w:szCs w:val="27"/>
        </w:rPr>
        <w:t>4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%~1.4</w:t>
      </w:r>
      <w:r w:rsidR="00CC43F3" w:rsidRPr="001B1078">
        <w:rPr>
          <w:rFonts w:ascii="標楷體" w:eastAsia="標楷體" w:hAnsi="標楷體" w:hint="eastAsia"/>
          <w:sz w:val="27"/>
          <w:szCs w:val="27"/>
        </w:rPr>
        <w:t>5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方面，</w:t>
      </w:r>
      <w:bookmarkStart w:id="1" w:name="_Hlk198804311"/>
      <w:bookmarkStart w:id="2" w:name="_Hlk95726805"/>
      <w:r w:rsidR="00D910C0" w:rsidRPr="001A3373">
        <w:rPr>
          <w:rFonts w:ascii="標楷體" w:eastAsia="標楷體" w:hAnsi="標楷體" w:hint="eastAsia"/>
          <w:sz w:val="27"/>
          <w:szCs w:val="27"/>
        </w:rPr>
        <w:t>上週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1A3373" w:rsidRPr="001A3373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1A3373" w:rsidRPr="001A3373">
        <w:rPr>
          <w:rFonts w:ascii="標楷體" w:eastAsia="標楷體" w:hAnsi="標楷體" w:hint="eastAsia"/>
          <w:sz w:val="27"/>
          <w:szCs w:val="27"/>
        </w:rPr>
        <w:t>會如市場預期降息1碼，並釋出寬鬆訊號，金融市場延續樂觀情緒，</w:t>
      </w:r>
      <w:r w:rsidR="001A3373">
        <w:rPr>
          <w:rFonts w:ascii="標楷體" w:eastAsia="標楷體" w:hAnsi="標楷體" w:hint="eastAsia"/>
          <w:sz w:val="27"/>
          <w:szCs w:val="27"/>
        </w:rPr>
        <w:t>在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美股</w:t>
      </w:r>
      <w:proofErr w:type="gramStart"/>
      <w:r w:rsidR="001A3373" w:rsidRPr="001A3373">
        <w:rPr>
          <w:rFonts w:ascii="標楷體" w:eastAsia="標楷體" w:hAnsi="標楷體" w:hint="eastAsia"/>
          <w:sz w:val="27"/>
          <w:szCs w:val="27"/>
        </w:rPr>
        <w:t>領漲</w:t>
      </w:r>
      <w:r w:rsidR="001A3373">
        <w:rPr>
          <w:rFonts w:ascii="標楷體" w:eastAsia="標楷體" w:hAnsi="標楷體" w:hint="eastAsia"/>
          <w:sz w:val="27"/>
          <w:szCs w:val="27"/>
        </w:rPr>
        <w:t>和</w:t>
      </w:r>
      <w:proofErr w:type="gramEnd"/>
      <w:r w:rsidR="001A3373" w:rsidRPr="001A3373">
        <w:rPr>
          <w:rFonts w:ascii="標楷體" w:eastAsia="標楷體" w:hAnsi="標楷體" w:hint="eastAsia"/>
          <w:sz w:val="27"/>
          <w:szCs w:val="27"/>
        </w:rPr>
        <w:t>降息題材發酵</w:t>
      </w:r>
      <w:r w:rsidR="001A3373">
        <w:rPr>
          <w:rFonts w:ascii="標楷體" w:eastAsia="標楷體" w:hAnsi="標楷體" w:hint="eastAsia"/>
          <w:sz w:val="27"/>
          <w:szCs w:val="27"/>
        </w:rPr>
        <w:t>之下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，台灣股</w:t>
      </w:r>
      <w:proofErr w:type="gramStart"/>
      <w:r w:rsidR="001A3373" w:rsidRPr="001A3373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A3373" w:rsidRPr="001A3373">
        <w:rPr>
          <w:rFonts w:ascii="標楷體" w:eastAsia="標楷體" w:hAnsi="標楷體" w:hint="eastAsia"/>
          <w:sz w:val="27"/>
          <w:szCs w:val="27"/>
        </w:rPr>
        <w:t>市</w:t>
      </w:r>
      <w:r w:rsidR="001A3373">
        <w:rPr>
          <w:rFonts w:ascii="標楷體" w:eastAsia="標楷體" w:hAnsi="標楷體" w:hint="eastAsia"/>
          <w:sz w:val="27"/>
          <w:szCs w:val="27"/>
        </w:rPr>
        <w:t>上週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同步走揚，</w:t>
      </w:r>
      <w:r w:rsidR="001A3373">
        <w:rPr>
          <w:rFonts w:ascii="標楷體" w:eastAsia="標楷體" w:hAnsi="標楷體" w:hint="eastAsia"/>
          <w:sz w:val="27"/>
          <w:szCs w:val="27"/>
        </w:rPr>
        <w:t>週五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新台幣兌美元收31.202元，升6.6分，新台幣</w:t>
      </w:r>
      <w:proofErr w:type="gramStart"/>
      <w:r w:rsidR="001A3373" w:rsidRPr="001A337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A3373" w:rsidRPr="001A3373">
        <w:rPr>
          <w:rFonts w:ascii="標楷體" w:eastAsia="標楷體" w:hAnsi="標楷體" w:hint="eastAsia"/>
          <w:sz w:val="27"/>
          <w:szCs w:val="27"/>
        </w:rPr>
        <w:t>線連3升。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上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週</w:t>
      </w:r>
      <w:proofErr w:type="gramStart"/>
      <w:r w:rsidR="001A3373" w:rsidRPr="001A3373">
        <w:rPr>
          <w:rFonts w:ascii="標楷體" w:eastAsia="標楷體" w:hAnsi="標楷體" w:hint="eastAsia"/>
          <w:sz w:val="27"/>
          <w:szCs w:val="27"/>
        </w:rPr>
        <w:t>匯價均在31.2元</w:t>
      </w:r>
      <w:proofErr w:type="gramEnd"/>
      <w:r w:rsidR="001A3373" w:rsidRPr="001A3373">
        <w:rPr>
          <w:rFonts w:ascii="標楷體" w:eastAsia="標楷體" w:hAnsi="標楷體" w:hint="eastAsia"/>
          <w:sz w:val="27"/>
          <w:szCs w:val="27"/>
        </w:rPr>
        <w:t>價位徘徊，新台幣未能趁勢衝破31元整數大關，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主要是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有實質需求的美元買盤</w:t>
      </w:r>
      <w:r w:rsidR="009A1171" w:rsidRPr="009A1171">
        <w:rPr>
          <w:rFonts w:ascii="標楷體" w:eastAsia="標楷體" w:hAnsi="標楷體" w:hint="eastAsia"/>
          <w:sz w:val="27"/>
          <w:szCs w:val="27"/>
        </w:rPr>
        <w:t>持續進場，抑制走勢，</w:t>
      </w:r>
      <w:proofErr w:type="gramStart"/>
      <w:r w:rsidR="009A1171" w:rsidRPr="009A1171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A1171" w:rsidRPr="009A1171">
        <w:rPr>
          <w:rFonts w:ascii="標楷體" w:eastAsia="標楷體" w:hAnsi="標楷體" w:hint="eastAsia"/>
          <w:sz w:val="27"/>
          <w:szCs w:val="27"/>
        </w:rPr>
        <w:t>價難以突破區間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；</w:t>
      </w:r>
      <w:r w:rsidR="001A3373">
        <w:rPr>
          <w:rFonts w:ascii="標楷體" w:eastAsia="標楷體" w:hAnsi="標楷體" w:hint="eastAsia"/>
          <w:sz w:val="27"/>
          <w:szCs w:val="27"/>
        </w:rPr>
        <w:t>上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週匯率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累計升值5.6分，全</w:t>
      </w:r>
      <w:proofErr w:type="gramStart"/>
      <w:r w:rsidR="001A3373" w:rsidRPr="001A337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A3373" w:rsidRPr="001A3373">
        <w:rPr>
          <w:rFonts w:ascii="標楷體" w:eastAsia="標楷體" w:hAnsi="標楷體" w:hint="eastAsia"/>
          <w:sz w:val="27"/>
          <w:szCs w:val="27"/>
        </w:rPr>
        <w:t>成交區間落在31.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245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~31.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188</w:t>
      </w:r>
      <w:r w:rsidR="001A3373" w:rsidRPr="001A3373">
        <w:rPr>
          <w:rFonts w:ascii="標楷體" w:eastAsia="標楷體" w:hAnsi="標楷體" w:hint="eastAsia"/>
          <w:sz w:val="27"/>
          <w:szCs w:val="27"/>
        </w:rPr>
        <w:t>間</w:t>
      </w:r>
      <w:r w:rsidR="00FC696C" w:rsidRPr="001A3373">
        <w:rPr>
          <w:rFonts w:ascii="標楷體" w:eastAsia="標楷體" w:hAnsi="標楷體" w:hint="eastAsia"/>
          <w:sz w:val="27"/>
          <w:szCs w:val="27"/>
        </w:rPr>
        <w:t>。</w:t>
      </w:r>
    </w:p>
    <w:p w14:paraId="3595C1DA" w14:textId="77777777" w:rsidR="00D666C6" w:rsidRPr="002664B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1"/>
    <w:p w14:paraId="65C2E03E" w14:textId="3C00E1A8" w:rsidR="001B2E47" w:rsidRPr="002664B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2664B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2664B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2664B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2664B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1120BB96" w14:textId="7192947A" w:rsidR="00884DE5" w:rsidRPr="009A1171" w:rsidRDefault="001B2E47" w:rsidP="0064473F">
      <w:pPr>
        <w:rPr>
          <w:rFonts w:ascii="標楷體" w:eastAsia="標楷體" w:hAnsi="標楷體"/>
          <w:sz w:val="26"/>
          <w:szCs w:val="26"/>
        </w:rPr>
      </w:pPr>
      <w:bookmarkStart w:id="3" w:name="_Hlk208501982"/>
      <w:r w:rsidRPr="002664B6">
        <w:rPr>
          <w:rFonts w:ascii="標楷體" w:eastAsia="標楷體" w:hAnsi="標楷體" w:hint="eastAsia"/>
          <w:sz w:val="27"/>
          <w:szCs w:val="27"/>
        </w:rPr>
        <w:t>本</w:t>
      </w:r>
      <w:bookmarkStart w:id="4" w:name="_Hlk47616245"/>
      <w:proofErr w:type="gramStart"/>
      <w:r w:rsidRPr="002664B6">
        <w:rPr>
          <w:rFonts w:ascii="標楷體" w:eastAsia="標楷體" w:hAnsi="標楷體" w:hint="eastAsia"/>
          <w:sz w:val="27"/>
          <w:szCs w:val="27"/>
        </w:rPr>
        <w:t>週</w:t>
      </w:r>
      <w:bookmarkEnd w:id="4"/>
      <w:bookmarkEnd w:id="3"/>
      <w:proofErr w:type="gramEnd"/>
      <w:r w:rsidRPr="002664B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2664B6">
        <w:rPr>
          <w:rFonts w:ascii="標楷體" w:eastAsia="標楷體" w:hAnsi="標楷體" w:hint="eastAsia"/>
          <w:sz w:val="27"/>
          <w:szCs w:val="27"/>
        </w:rPr>
        <w:t>期</w:t>
      </w:r>
      <w:bookmarkStart w:id="7" w:name="_Hlk211590714"/>
      <w:r w:rsidR="00692B59" w:rsidRPr="002664B6">
        <w:rPr>
          <w:rFonts w:ascii="標楷體" w:eastAsia="標楷體" w:hAnsi="標楷體" w:hint="eastAsia"/>
          <w:sz w:val="27"/>
          <w:szCs w:val="27"/>
        </w:rPr>
        <w:t>1兆</w:t>
      </w:r>
      <w:bookmarkEnd w:id="7"/>
      <w:r w:rsidR="00F12237">
        <w:rPr>
          <w:rFonts w:ascii="標楷體" w:eastAsia="標楷體" w:hAnsi="標楷體" w:hint="eastAsia"/>
          <w:sz w:val="27"/>
          <w:szCs w:val="27"/>
        </w:rPr>
        <w:t>2,520.1</w:t>
      </w:r>
      <w:r w:rsidR="00496F71" w:rsidRPr="002664B6">
        <w:rPr>
          <w:rFonts w:ascii="標楷體" w:eastAsia="標楷體" w:hAnsi="標楷體" w:hint="eastAsia"/>
          <w:sz w:val="27"/>
          <w:szCs w:val="27"/>
        </w:rPr>
        <w:t>億元</w:t>
      </w:r>
      <w:bookmarkEnd w:id="5"/>
      <w:bookmarkEnd w:id="6"/>
      <w:r w:rsidRPr="002664B6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2664B6">
        <w:rPr>
          <w:rFonts w:ascii="標楷體" w:eastAsia="標楷體" w:hAnsi="標楷體" w:hint="eastAsia"/>
          <w:sz w:val="27"/>
          <w:szCs w:val="27"/>
        </w:rPr>
        <w:t>沖銷。</w:t>
      </w:r>
      <w:bookmarkStart w:id="8" w:name="_Hlk209690216"/>
      <w:bookmarkStart w:id="9" w:name="_Hlk204757514"/>
      <w:bookmarkStart w:id="10" w:name="_Hlk175294168"/>
      <w:r w:rsidR="00624775" w:rsidRPr="002664B6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624775" w:rsidRPr="002664B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24775" w:rsidRPr="002664B6">
        <w:rPr>
          <w:rFonts w:ascii="標楷體" w:eastAsia="標楷體" w:hAnsi="標楷體" w:hint="eastAsia"/>
          <w:sz w:val="27"/>
          <w:szCs w:val="27"/>
        </w:rPr>
        <w:t>存單到期量</w:t>
      </w:r>
      <w:r w:rsidR="001528EA">
        <w:rPr>
          <w:rFonts w:ascii="標楷體" w:eastAsia="標楷體" w:hAnsi="標楷體" w:hint="eastAsia"/>
          <w:sz w:val="27"/>
          <w:szCs w:val="27"/>
        </w:rPr>
        <w:t>小</w:t>
      </w:r>
      <w:r w:rsidR="00624775" w:rsidRPr="002664B6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624775" w:rsidRPr="002664B6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24775" w:rsidRPr="002664B6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1528EA">
        <w:rPr>
          <w:rFonts w:ascii="標楷體" w:eastAsia="標楷體" w:hAnsi="標楷體" w:hint="eastAsia"/>
          <w:sz w:val="27"/>
          <w:szCs w:val="27"/>
        </w:rPr>
        <w:t>亦</w:t>
      </w:r>
      <w:proofErr w:type="gramStart"/>
      <w:r w:rsidR="001528EA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1528EA">
        <w:rPr>
          <w:rFonts w:ascii="標楷體" w:eastAsia="標楷體" w:hAnsi="標楷體" w:hint="eastAsia"/>
          <w:sz w:val="27"/>
          <w:szCs w:val="27"/>
        </w:rPr>
        <w:t>若</w:t>
      </w:r>
      <w:r w:rsidR="00624775" w:rsidRPr="002664B6">
        <w:rPr>
          <w:rFonts w:ascii="標楷體" w:eastAsia="標楷體" w:hAnsi="標楷體" w:hint="eastAsia"/>
          <w:sz w:val="27"/>
          <w:szCs w:val="27"/>
        </w:rPr>
        <w:t>於上週</w:t>
      </w:r>
      <w:r w:rsidR="002818A8" w:rsidRPr="002664B6">
        <w:rPr>
          <w:rFonts w:ascii="標楷體" w:eastAsia="標楷體" w:hAnsi="標楷體" w:hint="eastAsia"/>
          <w:sz w:val="27"/>
          <w:szCs w:val="27"/>
        </w:rPr>
        <w:t>，</w:t>
      </w:r>
      <w:bookmarkEnd w:id="8"/>
      <w:bookmarkEnd w:id="9"/>
      <w:r w:rsidR="001528EA" w:rsidRPr="001528EA">
        <w:rPr>
          <w:rFonts w:ascii="標楷體" w:eastAsia="標楷體" w:hAnsi="標楷體" w:hint="eastAsia"/>
          <w:sz w:val="26"/>
          <w:szCs w:val="26"/>
        </w:rPr>
        <w:t>觀察本</w:t>
      </w:r>
      <w:proofErr w:type="gramStart"/>
      <w:r w:rsidR="001528EA" w:rsidRPr="001528EA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="001528EA" w:rsidRPr="001528EA">
        <w:rPr>
          <w:rFonts w:ascii="標楷體" w:eastAsia="標楷體" w:hAnsi="標楷體" w:hint="eastAsia"/>
          <w:sz w:val="26"/>
          <w:szCs w:val="26"/>
        </w:rPr>
        <w:t>除央行計劃發行2年期存單250億元交割，無重大緊縮因子，但時序進入12月下半，預期年底例行性緊縮效應將逐步浮現，</w:t>
      </w:r>
      <w:proofErr w:type="gramStart"/>
      <w:r w:rsidR="001528EA" w:rsidRPr="001528EA">
        <w:rPr>
          <w:rFonts w:ascii="標楷體" w:eastAsia="標楷體" w:hAnsi="標楷體" w:hint="eastAsia"/>
          <w:sz w:val="26"/>
          <w:szCs w:val="26"/>
        </w:rPr>
        <w:t>此外，</w:t>
      </w:r>
      <w:proofErr w:type="gramEnd"/>
      <w:r w:rsidR="001528EA" w:rsidRPr="001528EA">
        <w:rPr>
          <w:rFonts w:ascii="標楷體" w:eastAsia="標楷體" w:hAnsi="標楷體" w:hint="eastAsia"/>
          <w:sz w:val="26"/>
          <w:szCs w:val="26"/>
        </w:rPr>
        <w:t>週四央行第4季理監事會議，金融圈普遍預料，央行將維持政策利率不變，年底前</w:t>
      </w:r>
      <w:proofErr w:type="gramStart"/>
      <w:r w:rsidR="001528EA" w:rsidRPr="001528EA">
        <w:rPr>
          <w:rFonts w:ascii="標楷體" w:eastAsia="標楷體" w:hAnsi="標楷體" w:hint="eastAsia"/>
          <w:sz w:val="26"/>
          <w:szCs w:val="26"/>
        </w:rPr>
        <w:t>短票拆款</w:t>
      </w:r>
      <w:proofErr w:type="gramEnd"/>
      <w:r w:rsidR="001528EA" w:rsidRPr="001528EA">
        <w:rPr>
          <w:rFonts w:ascii="標楷體" w:eastAsia="標楷體" w:hAnsi="標楷體" w:hint="eastAsia"/>
          <w:sz w:val="26"/>
          <w:szCs w:val="26"/>
        </w:rPr>
        <w:t>利率仍視銀行體系資金水位及進出波動幅度而定。交易部操作上，除將視市</w:t>
      </w:r>
      <w:proofErr w:type="gramStart"/>
      <w:r w:rsidR="001528EA" w:rsidRPr="001528EA">
        <w:rPr>
          <w:rFonts w:ascii="標楷體" w:eastAsia="標楷體" w:hAnsi="標楷體" w:hint="eastAsia"/>
          <w:sz w:val="26"/>
          <w:szCs w:val="26"/>
        </w:rPr>
        <w:t>況</w:t>
      </w:r>
      <w:proofErr w:type="gramEnd"/>
      <w:r w:rsidR="001528EA" w:rsidRPr="001528EA">
        <w:rPr>
          <w:rFonts w:ascii="標楷體" w:eastAsia="標楷體" w:hAnsi="標楷體" w:hint="eastAsia"/>
          <w:sz w:val="26"/>
          <w:szCs w:val="26"/>
        </w:rPr>
        <w:t>彈性報價，亦將優先爭取便宜資金分散跨年，藉以降低公司資金成本以及調度風險</w:t>
      </w:r>
      <w:r w:rsidR="00D831B9" w:rsidRPr="00D831B9">
        <w:rPr>
          <w:rFonts w:ascii="標楷體" w:eastAsia="標楷體" w:hAnsi="標楷體" w:hint="eastAsia"/>
          <w:sz w:val="26"/>
          <w:szCs w:val="26"/>
        </w:rPr>
        <w:t>。</w:t>
      </w:r>
      <w:r w:rsidR="00E003D3" w:rsidRPr="00E003D3">
        <w:rPr>
          <w:rFonts w:ascii="標楷體" w:eastAsia="標楷體" w:hAnsi="標楷體" w:hint="eastAsia"/>
          <w:sz w:val="27"/>
          <w:szCs w:val="27"/>
        </w:rPr>
        <w:t>匯率方面</w:t>
      </w:r>
      <w:bookmarkEnd w:id="10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4470E6" w:rsidRPr="009A1171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4470E6" w:rsidRPr="009A117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A3373" w:rsidRPr="009A1171">
        <w:rPr>
          <w:rFonts w:ascii="標楷體" w:eastAsia="標楷體" w:hAnsi="標楷體" w:hint="eastAsia"/>
          <w:sz w:val="27"/>
          <w:szCs w:val="27"/>
        </w:rPr>
        <w:t>台灣、日本、歐洲央行都將舉行利率決策會議，日本央行料將升息，可先關注是否會在金融市場引發波瀾，另外，雖然市場押注台灣央行利率不動，但未來新台幣可能走向緩升格局，央行是否將對此表態，或是釋放相關訊號，也是觀察重點</w:t>
      </w:r>
      <w:r w:rsidR="009A1171" w:rsidRPr="009A1171">
        <w:rPr>
          <w:rFonts w:ascii="標楷體" w:eastAsia="標楷體" w:hAnsi="標楷體" w:hint="eastAsia"/>
          <w:sz w:val="27"/>
          <w:szCs w:val="27"/>
        </w:rPr>
        <w:t>，接下來除非台股強勁上漲，吸引外資大舉匯入，否則新台幣應維持整理格局。</w:t>
      </w:r>
    </w:p>
    <w:p w14:paraId="5563AD15" w14:textId="77777777" w:rsidR="00FD45DA" w:rsidRPr="006826E8" w:rsidRDefault="00FD45DA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5317DC1A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517AA5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049FF215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43C47A3" w:rsidR="00517AA5" w:rsidRPr="00517AA5" w:rsidRDefault="00F12237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2,920.0</w:t>
            </w:r>
            <w:r w:rsidR="00517AA5" w:rsidRPr="00517AA5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517AA5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375C4DD6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6BF8A561" w:rsidR="00517AA5" w:rsidRPr="00517AA5" w:rsidRDefault="00F12237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2,804</w:t>
            </w:r>
            <w:r w:rsidR="00517AA5" w:rsidRPr="00517AA5">
              <w:rPr>
                <w:rFonts w:ascii="標楷體" w:eastAsia="標楷體" w:hAnsi="標楷體"/>
                <w:sz w:val="27"/>
                <w:szCs w:val="27"/>
              </w:rPr>
              <w:t>.50</w:t>
            </w:r>
          </w:p>
        </w:tc>
      </w:tr>
      <w:tr w:rsidR="00517AA5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F9984C2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2C5B944F" w:rsidR="00517AA5" w:rsidRPr="00517AA5" w:rsidRDefault="00F12237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2,761.5</w:t>
            </w:r>
            <w:r w:rsidR="00517AA5" w:rsidRPr="00517AA5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517AA5" w:rsidRPr="006826E8" w14:paraId="43161C9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891" w14:textId="25F6428D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8" w14:textId="088C11FF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E17" w14:textId="6C34BA77" w:rsidR="00517AA5" w:rsidRPr="00517AA5" w:rsidRDefault="00517AA5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517AA5">
              <w:rPr>
                <w:rFonts w:ascii="標楷體" w:eastAsia="標楷體" w:hAnsi="標楷體"/>
                <w:sz w:val="27"/>
                <w:szCs w:val="27"/>
              </w:rPr>
              <w:t>2,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923.1</w:t>
            </w:r>
            <w:r w:rsidRPr="00517AA5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517AA5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5B084C24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3C026BED" w:rsidR="00517AA5" w:rsidRPr="00517AA5" w:rsidRDefault="00517AA5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FB4E62">
              <w:rPr>
                <w:rFonts w:ascii="標楷體" w:eastAsia="標楷體" w:hAnsi="標楷體"/>
                <w:sz w:val="27"/>
                <w:szCs w:val="27"/>
              </w:rPr>
              <w:t>1,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111.0</w:t>
            </w:r>
            <w:r w:rsidRPr="00FB4E62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30DB2894" w:rsidR="00201655" w:rsidRPr="00517AA5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FB4E62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F12237">
              <w:rPr>
                <w:rFonts w:ascii="標楷體" w:eastAsia="標楷體" w:hAnsi="標楷體" w:hint="eastAsia"/>
                <w:sz w:val="27"/>
                <w:szCs w:val="27"/>
              </w:rPr>
              <w:t>2,520.1</w:t>
            </w:r>
            <w:r w:rsidRPr="00FB4E62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A0B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73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318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0CC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71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983</Characters>
  <Application>Microsoft Office Word</Application>
  <DocSecurity>0</DocSecurity>
  <Lines>8</Lines>
  <Paragraphs>2</Paragraphs>
  <ScaleCrop>false</ScaleCrop>
  <Company>大中票券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5</cp:revision>
  <cp:lastPrinted>2025-11-14T08:56:00Z</cp:lastPrinted>
  <dcterms:created xsi:type="dcterms:W3CDTF">2025-12-12T07:26:00Z</dcterms:created>
  <dcterms:modified xsi:type="dcterms:W3CDTF">2025-12-15T00:31:00Z</dcterms:modified>
</cp:coreProperties>
</file>