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88E66CC" w14:textId="77777777" w:rsidR="008C7ADF" w:rsidRPr="007E0C3D" w:rsidRDefault="005349F7" w:rsidP="008C7ADF">
      <w:pPr>
        <w:rPr>
          <w:rFonts w:ascii="標楷體" w:eastAsia="標楷體" w:hAnsi="標楷體"/>
          <w:sz w:val="27"/>
          <w:szCs w:val="27"/>
        </w:rPr>
      </w:pPr>
      <w:r w:rsidRPr="007E0C3D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7E0C3D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7E0C3D">
        <w:rPr>
          <w:rFonts w:ascii="標楷體" w:eastAsia="標楷體" w:hAnsi="標楷體" w:hint="eastAsia"/>
          <w:sz w:val="27"/>
          <w:szCs w:val="27"/>
        </w:rPr>
        <w:t>期</w:t>
      </w:r>
      <w:r w:rsidR="008A12CC" w:rsidRPr="007E0C3D">
        <w:rPr>
          <w:rFonts w:ascii="標楷體" w:eastAsia="標楷體" w:hAnsi="標楷體" w:hint="eastAsia"/>
          <w:sz w:val="27"/>
          <w:szCs w:val="27"/>
        </w:rPr>
        <w:t>1兆</w:t>
      </w:r>
      <w:r w:rsidR="00E2280F" w:rsidRPr="007E0C3D">
        <w:rPr>
          <w:rFonts w:ascii="標楷體" w:eastAsia="標楷體" w:hAnsi="標楷體" w:hint="eastAsia"/>
          <w:sz w:val="27"/>
          <w:szCs w:val="27"/>
        </w:rPr>
        <w:t>829</w:t>
      </w:r>
      <w:r w:rsidR="0088681D" w:rsidRPr="007E0C3D">
        <w:rPr>
          <w:rFonts w:ascii="標楷體" w:eastAsia="標楷體" w:hAnsi="標楷體" w:hint="eastAsia"/>
          <w:sz w:val="27"/>
          <w:szCs w:val="27"/>
        </w:rPr>
        <w:t>.</w:t>
      </w:r>
      <w:r w:rsidR="00E2280F" w:rsidRPr="007E0C3D">
        <w:rPr>
          <w:rFonts w:ascii="標楷體" w:eastAsia="標楷體" w:hAnsi="標楷體" w:hint="eastAsia"/>
          <w:sz w:val="27"/>
          <w:szCs w:val="27"/>
        </w:rPr>
        <w:t>9</w:t>
      </w:r>
      <w:r w:rsidR="008A12CC" w:rsidRPr="007E0C3D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7E0C3D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7E0C3D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B334C1" w:rsidRPr="007E0C3D">
        <w:rPr>
          <w:rFonts w:ascii="標楷體" w:eastAsia="標楷體" w:hAnsi="標楷體"/>
          <w:sz w:val="27"/>
          <w:szCs w:val="27"/>
        </w:rPr>
        <w:t>元大期貨發行30億元公司債、德意志銀行發行6,000萬美元債券及國巨發放123.4億元現金股利等緊縮因子，收縮市場資金。</w:t>
      </w:r>
      <w:r w:rsidR="008C7ADF" w:rsidRPr="007E0C3D">
        <w:rPr>
          <w:rFonts w:ascii="標楷體" w:eastAsia="標楷體" w:hAnsi="標楷體" w:hint="eastAsia"/>
          <w:sz w:val="27"/>
          <w:szCs w:val="27"/>
        </w:rPr>
        <w:t>上週五</w:t>
      </w:r>
      <w:proofErr w:type="gramStart"/>
      <w:r w:rsidR="008C7ADF" w:rsidRPr="007E0C3D">
        <w:rPr>
          <w:rFonts w:ascii="標楷體" w:eastAsia="標楷體" w:hAnsi="標楷體" w:hint="eastAsia"/>
          <w:sz w:val="27"/>
          <w:szCs w:val="27"/>
        </w:rPr>
        <w:t>適逢提存</w:t>
      </w:r>
      <w:proofErr w:type="gramEnd"/>
      <w:r w:rsidR="008C7ADF" w:rsidRPr="007E0C3D">
        <w:rPr>
          <w:rFonts w:ascii="標楷體" w:eastAsia="標楷體" w:hAnsi="標楷體" w:hint="eastAsia"/>
          <w:sz w:val="27"/>
          <w:szCs w:val="27"/>
        </w:rPr>
        <w:t>期底，市場資金大致仍維持相對寬鬆基調，銀行的累積準備金大致已調整好，</w:t>
      </w:r>
      <w:proofErr w:type="gramStart"/>
      <w:r w:rsidR="008C7ADF" w:rsidRPr="007E0C3D">
        <w:rPr>
          <w:rFonts w:ascii="標楷體" w:eastAsia="標楷體" w:hAnsi="標楷體" w:hint="eastAsia"/>
          <w:sz w:val="27"/>
          <w:szCs w:val="27"/>
        </w:rPr>
        <w:t>銀行間仍存在</w:t>
      </w:r>
      <w:proofErr w:type="gramEnd"/>
      <w:r w:rsidR="008C7ADF" w:rsidRPr="007E0C3D">
        <w:rPr>
          <w:rFonts w:ascii="標楷體" w:eastAsia="標楷體" w:hAnsi="標楷體" w:hint="eastAsia"/>
          <w:sz w:val="27"/>
          <w:szCs w:val="27"/>
        </w:rPr>
        <w:t>消化積數需求下，拆款與短票利</w:t>
      </w:r>
    </w:p>
    <w:p w14:paraId="0ACA07A3" w14:textId="6160C95A" w:rsidR="00066464" w:rsidRPr="007E0C3D" w:rsidRDefault="008C7ADF" w:rsidP="008C7ADF">
      <w:pPr>
        <w:rPr>
          <w:rFonts w:ascii="標楷體" w:eastAsia="標楷體" w:hAnsi="標楷體"/>
          <w:sz w:val="27"/>
          <w:szCs w:val="27"/>
        </w:rPr>
      </w:pPr>
      <w:r w:rsidRPr="007E0C3D">
        <w:rPr>
          <w:rFonts w:ascii="標楷體" w:eastAsia="標楷體" w:hAnsi="標楷體" w:hint="eastAsia"/>
          <w:sz w:val="27"/>
          <w:szCs w:val="27"/>
        </w:rPr>
        <w:t>率</w:t>
      </w:r>
      <w:r w:rsidR="00D67B62" w:rsidRPr="007E0C3D">
        <w:rPr>
          <w:rFonts w:ascii="標楷體" w:eastAsia="標楷體" w:hAnsi="標楷體" w:hint="eastAsia"/>
          <w:sz w:val="27"/>
          <w:szCs w:val="27"/>
        </w:rPr>
        <w:t>皆</w:t>
      </w:r>
      <w:r w:rsidRPr="007E0C3D">
        <w:rPr>
          <w:rFonts w:ascii="標楷體" w:eastAsia="標楷體" w:hAnsi="標楷體" w:hint="eastAsia"/>
          <w:sz w:val="27"/>
          <w:szCs w:val="27"/>
        </w:rPr>
        <w:t>有些向下議價空間；</w:t>
      </w:r>
      <w:r w:rsidR="00B344CE" w:rsidRPr="007E0C3D">
        <w:rPr>
          <w:rFonts w:ascii="標楷體" w:eastAsia="標楷體" w:hAnsi="標楷體"/>
          <w:sz w:val="27"/>
          <w:szCs w:val="27"/>
        </w:rPr>
        <w:t>週</w:t>
      </w:r>
      <w:r w:rsidR="00DD3A72" w:rsidRPr="007E0C3D">
        <w:rPr>
          <w:rFonts w:ascii="標楷體" w:eastAsia="標楷體" w:hAnsi="標楷體" w:hint="eastAsia"/>
          <w:sz w:val="27"/>
          <w:szCs w:val="27"/>
        </w:rPr>
        <w:t>五</w:t>
      </w:r>
      <w:r w:rsidR="00B344CE" w:rsidRPr="007E0C3D">
        <w:rPr>
          <w:rFonts w:ascii="標楷體" w:eastAsia="標楷體" w:hAnsi="標楷體"/>
          <w:sz w:val="27"/>
          <w:szCs w:val="27"/>
        </w:rPr>
        <w:t>央行標售</w:t>
      </w:r>
      <w:r w:rsidR="00DD3A72" w:rsidRPr="007E0C3D">
        <w:rPr>
          <w:rFonts w:ascii="標楷體" w:eastAsia="標楷體" w:hAnsi="標楷體" w:hint="eastAsia"/>
          <w:sz w:val="27"/>
          <w:szCs w:val="27"/>
        </w:rPr>
        <w:t>364天</w:t>
      </w:r>
      <w:r w:rsidR="00B344CE" w:rsidRPr="007E0C3D">
        <w:rPr>
          <w:rFonts w:ascii="標楷體" w:eastAsia="標楷體" w:hAnsi="標楷體"/>
          <w:sz w:val="27"/>
          <w:szCs w:val="27"/>
        </w:rPr>
        <w:t>期定存單</w:t>
      </w:r>
      <w:r w:rsidR="00DD3A72" w:rsidRPr="007E0C3D">
        <w:rPr>
          <w:rFonts w:ascii="標楷體" w:eastAsia="標楷體" w:hAnsi="標楷體" w:hint="eastAsia"/>
          <w:sz w:val="27"/>
          <w:szCs w:val="27"/>
        </w:rPr>
        <w:t>1,</w:t>
      </w:r>
      <w:r w:rsidR="00B344CE" w:rsidRPr="007E0C3D">
        <w:rPr>
          <w:rFonts w:ascii="標楷體" w:eastAsia="標楷體" w:hAnsi="標楷體"/>
          <w:sz w:val="27"/>
          <w:szCs w:val="27"/>
        </w:rPr>
        <w:t>2</w:t>
      </w:r>
      <w:r w:rsidR="00DD3A72" w:rsidRPr="007E0C3D">
        <w:rPr>
          <w:rFonts w:ascii="標楷體" w:eastAsia="標楷體" w:hAnsi="標楷體" w:hint="eastAsia"/>
          <w:sz w:val="27"/>
          <w:szCs w:val="27"/>
        </w:rPr>
        <w:t>00</w:t>
      </w:r>
      <w:r w:rsidR="00B344CE" w:rsidRPr="007E0C3D">
        <w:rPr>
          <w:rFonts w:ascii="標楷體" w:eastAsia="標楷體" w:hAnsi="標楷體"/>
          <w:sz w:val="27"/>
          <w:szCs w:val="27"/>
        </w:rPr>
        <w:t>億元，</w:t>
      </w:r>
      <w:r w:rsidR="005E407C" w:rsidRPr="007E0C3D">
        <w:rPr>
          <w:rFonts w:ascii="標楷體" w:eastAsia="標楷體" w:hAnsi="標楷體" w:hint="eastAsia"/>
          <w:sz w:val="27"/>
          <w:szCs w:val="27"/>
        </w:rPr>
        <w:t>本期</w:t>
      </w:r>
      <w:r w:rsidR="00B344CE" w:rsidRPr="007E0C3D">
        <w:rPr>
          <w:rFonts w:ascii="標楷體" w:eastAsia="標楷體" w:hAnsi="標楷體"/>
          <w:sz w:val="27"/>
          <w:szCs w:val="27"/>
        </w:rPr>
        <w:t>加權平均利率</w:t>
      </w:r>
      <w:r w:rsidR="00EB4E3F" w:rsidRPr="007E0C3D">
        <w:rPr>
          <w:rFonts w:ascii="標楷體" w:eastAsia="標楷體" w:hAnsi="標楷體" w:hint="eastAsia"/>
          <w:sz w:val="27"/>
          <w:szCs w:val="27"/>
        </w:rPr>
        <w:t>上升</w:t>
      </w:r>
      <w:r w:rsidR="00956DBB" w:rsidRPr="007E0C3D">
        <w:rPr>
          <w:rFonts w:ascii="標楷體" w:eastAsia="標楷體" w:hAnsi="標楷體" w:hint="eastAsia"/>
          <w:sz w:val="27"/>
          <w:szCs w:val="27"/>
        </w:rPr>
        <w:t>至</w:t>
      </w:r>
      <w:r w:rsidR="00B344CE" w:rsidRPr="007E0C3D">
        <w:rPr>
          <w:rFonts w:ascii="標楷體" w:eastAsia="標楷體" w:hAnsi="標楷體"/>
          <w:sz w:val="27"/>
          <w:szCs w:val="27"/>
        </w:rPr>
        <w:t>1.6</w:t>
      </w:r>
      <w:r w:rsidR="006469AA" w:rsidRPr="007E0C3D">
        <w:rPr>
          <w:rFonts w:ascii="標楷體" w:eastAsia="標楷體" w:hAnsi="標楷體" w:hint="eastAsia"/>
          <w:sz w:val="27"/>
          <w:szCs w:val="27"/>
        </w:rPr>
        <w:t>04</w:t>
      </w:r>
      <w:r w:rsidR="00B344CE" w:rsidRPr="007E0C3D">
        <w:rPr>
          <w:rFonts w:ascii="標楷體" w:eastAsia="標楷體" w:hAnsi="標楷體"/>
          <w:sz w:val="27"/>
          <w:szCs w:val="27"/>
        </w:rPr>
        <w:t>%，</w:t>
      </w:r>
      <w:r w:rsidR="00A9354F" w:rsidRPr="007E0C3D">
        <w:rPr>
          <w:rFonts w:ascii="標楷體" w:eastAsia="標楷體" w:hAnsi="標楷體"/>
          <w:sz w:val="27"/>
          <w:szCs w:val="27"/>
        </w:rPr>
        <w:t>較6月標售</w:t>
      </w:r>
      <w:r w:rsidR="00A9354F" w:rsidRPr="007E0C3D">
        <w:rPr>
          <w:rFonts w:ascii="標楷體" w:eastAsia="標楷體" w:hAnsi="標楷體" w:hint="eastAsia"/>
          <w:sz w:val="27"/>
          <w:szCs w:val="27"/>
        </w:rPr>
        <w:t>時</w:t>
      </w:r>
      <w:r w:rsidR="00A9354F" w:rsidRPr="007E0C3D">
        <w:rPr>
          <w:rFonts w:ascii="標楷體" w:eastAsia="標楷體" w:hAnsi="標楷體"/>
          <w:sz w:val="27"/>
          <w:szCs w:val="27"/>
        </w:rPr>
        <w:t>上</w:t>
      </w:r>
      <w:r w:rsidR="00A9354F" w:rsidRPr="007E0C3D">
        <w:rPr>
          <w:rFonts w:ascii="標楷體" w:eastAsia="標楷體" w:hAnsi="標楷體" w:hint="eastAsia"/>
          <w:sz w:val="27"/>
          <w:szCs w:val="27"/>
        </w:rPr>
        <w:t>漲</w:t>
      </w:r>
      <w:r w:rsidR="00A9354F" w:rsidRPr="007E0C3D">
        <w:rPr>
          <w:rFonts w:ascii="標楷體" w:eastAsia="標楷體" w:hAnsi="標楷體"/>
          <w:sz w:val="27"/>
          <w:szCs w:val="27"/>
        </w:rPr>
        <w:t>8.1個基本點</w:t>
      </w:r>
      <w:r w:rsidR="00A9354F" w:rsidRPr="007E0C3D">
        <w:rPr>
          <w:rFonts w:ascii="標楷體" w:eastAsia="標楷體" w:hAnsi="標楷體" w:hint="eastAsia"/>
          <w:sz w:val="27"/>
          <w:szCs w:val="27"/>
        </w:rPr>
        <w:t>，</w:t>
      </w:r>
      <w:r w:rsidR="005E407C" w:rsidRPr="007E0C3D">
        <w:rPr>
          <w:rFonts w:ascii="標楷體" w:eastAsia="標楷體" w:hAnsi="標楷體"/>
          <w:sz w:val="27"/>
          <w:szCs w:val="27"/>
        </w:rPr>
        <w:t>創下2008年10月</w:t>
      </w:r>
      <w:proofErr w:type="gramStart"/>
      <w:r w:rsidR="005E407C" w:rsidRPr="007E0C3D">
        <w:rPr>
          <w:rFonts w:ascii="標楷體" w:eastAsia="標楷體" w:hAnsi="標楷體"/>
          <w:sz w:val="27"/>
          <w:szCs w:val="27"/>
        </w:rPr>
        <w:t>以來近</w:t>
      </w:r>
      <w:proofErr w:type="gramEnd"/>
      <w:r w:rsidR="005E407C" w:rsidRPr="007E0C3D">
        <w:rPr>
          <w:rFonts w:ascii="標楷體" w:eastAsia="標楷體" w:hAnsi="標楷體"/>
          <w:sz w:val="27"/>
          <w:szCs w:val="27"/>
        </w:rPr>
        <w:t>18年新高</w:t>
      </w:r>
      <w:r w:rsidR="005E407C" w:rsidRPr="007E0C3D">
        <w:rPr>
          <w:rFonts w:ascii="標楷體" w:eastAsia="標楷體" w:hAnsi="標楷體" w:hint="eastAsia"/>
          <w:sz w:val="27"/>
          <w:szCs w:val="27"/>
        </w:rPr>
        <w:t>，</w:t>
      </w:r>
      <w:r w:rsidR="002B7C9C" w:rsidRPr="007E0C3D">
        <w:rPr>
          <w:rFonts w:ascii="標楷體" w:eastAsia="標楷體" w:hAnsi="標楷體"/>
          <w:sz w:val="27"/>
          <w:szCs w:val="27"/>
        </w:rPr>
        <w:t>本次投標倍數回升至1.68倍</w:t>
      </w:r>
      <w:r w:rsidR="00B344CE" w:rsidRPr="007E0C3D">
        <w:rPr>
          <w:rFonts w:ascii="標楷體" w:eastAsia="標楷體" w:hAnsi="標楷體"/>
          <w:sz w:val="27"/>
          <w:szCs w:val="27"/>
        </w:rPr>
        <w:t>，此次投標總額達</w:t>
      </w:r>
      <w:r w:rsidR="009E0CED" w:rsidRPr="007E0C3D">
        <w:rPr>
          <w:rFonts w:ascii="標楷體" w:eastAsia="標楷體" w:hAnsi="標楷體" w:hint="eastAsia"/>
          <w:sz w:val="27"/>
          <w:szCs w:val="27"/>
        </w:rPr>
        <w:t>2,020.5</w:t>
      </w:r>
      <w:r w:rsidR="00B344CE" w:rsidRPr="007E0C3D">
        <w:rPr>
          <w:rFonts w:ascii="標楷體" w:eastAsia="標楷體" w:hAnsi="標楷體"/>
          <w:sz w:val="27"/>
          <w:szCs w:val="27"/>
        </w:rPr>
        <w:t>億元，</w:t>
      </w:r>
      <w:r w:rsidR="00E7557A" w:rsidRPr="007E0C3D">
        <w:rPr>
          <w:rFonts w:ascii="標楷體" w:eastAsia="標楷體" w:hAnsi="標楷體"/>
          <w:sz w:val="27"/>
          <w:szCs w:val="27"/>
        </w:rPr>
        <w:t>投標金額</w:t>
      </w:r>
      <w:r w:rsidR="00E7557A" w:rsidRPr="007E0C3D">
        <w:rPr>
          <w:rFonts w:ascii="標楷體" w:eastAsia="標楷體" w:hAnsi="標楷體" w:hint="eastAsia"/>
          <w:sz w:val="27"/>
          <w:szCs w:val="27"/>
        </w:rPr>
        <w:t>與</w:t>
      </w:r>
      <w:r w:rsidR="00E7557A" w:rsidRPr="007E0C3D">
        <w:rPr>
          <w:rFonts w:ascii="標楷體" w:eastAsia="標楷體" w:hAnsi="標楷體"/>
          <w:sz w:val="27"/>
          <w:szCs w:val="27"/>
        </w:rPr>
        <w:t>倍數同步大幅回升</w:t>
      </w:r>
      <w:r w:rsidR="00731FB4" w:rsidRPr="007E0C3D">
        <w:rPr>
          <w:rFonts w:ascii="標楷體" w:eastAsia="標楷體" w:hAnsi="標楷體" w:hint="eastAsia"/>
          <w:sz w:val="27"/>
          <w:szCs w:val="27"/>
        </w:rPr>
        <w:t>，</w:t>
      </w:r>
      <w:r w:rsidR="006C0CB2" w:rsidRPr="007E0C3D">
        <w:rPr>
          <w:rFonts w:ascii="標楷體" w:eastAsia="標楷體" w:hAnsi="標楷體" w:hint="eastAsia"/>
          <w:sz w:val="27"/>
          <w:szCs w:val="27"/>
        </w:rPr>
        <w:t>顯示</w:t>
      </w:r>
      <w:proofErr w:type="gramStart"/>
      <w:r w:rsidR="006C0CB2" w:rsidRPr="007E0C3D">
        <w:rPr>
          <w:rFonts w:ascii="標楷體" w:eastAsia="標楷體" w:hAnsi="標楷體" w:hint="eastAsia"/>
          <w:sz w:val="27"/>
          <w:szCs w:val="27"/>
        </w:rPr>
        <w:t>銀行間仍有</w:t>
      </w:r>
      <w:proofErr w:type="gramEnd"/>
      <w:r w:rsidR="00BF0AC4" w:rsidRPr="007E0C3D">
        <w:rPr>
          <w:rFonts w:ascii="標楷體" w:eastAsia="標楷體" w:hAnsi="標楷體" w:hint="eastAsia"/>
          <w:sz w:val="27"/>
          <w:szCs w:val="27"/>
        </w:rPr>
        <w:t>去</w:t>
      </w:r>
      <w:r w:rsidR="006C0CB2" w:rsidRPr="007E0C3D">
        <w:rPr>
          <w:rFonts w:ascii="標楷體" w:eastAsia="標楷體" w:hAnsi="標楷體" w:hint="eastAsia"/>
          <w:sz w:val="27"/>
          <w:szCs w:val="27"/>
        </w:rPr>
        <w:t>化資金需求</w:t>
      </w:r>
      <w:r w:rsidR="003A0300" w:rsidRPr="007E0C3D">
        <w:rPr>
          <w:rFonts w:ascii="標楷體" w:eastAsia="標楷體" w:hAnsi="標楷體" w:hint="eastAsia"/>
          <w:sz w:val="27"/>
          <w:szCs w:val="27"/>
        </w:rPr>
        <w:t>。</w:t>
      </w:r>
      <w:bookmarkStart w:id="0" w:name="_Hlk198804311"/>
      <w:bookmarkStart w:id="1" w:name="_Hlk95726805"/>
      <w:r w:rsidR="009A6DD3" w:rsidRPr="009A6DD3">
        <w:rPr>
          <w:rFonts w:ascii="標楷體" w:eastAsia="標楷體" w:hAnsi="標楷體" w:hint="eastAsia"/>
          <w:sz w:val="27"/>
          <w:szCs w:val="27"/>
        </w:rPr>
        <w:t>週末前集保公布30天期自保票上交易日平均利率1.643%降至逾一周最低。30天期票</w:t>
      </w:r>
      <w:proofErr w:type="gramStart"/>
      <w:r w:rsidR="009A6DD3" w:rsidRPr="009A6DD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9A6DD3" w:rsidRPr="009A6DD3">
        <w:rPr>
          <w:rFonts w:ascii="標楷體" w:eastAsia="標楷體" w:hAnsi="標楷體" w:hint="eastAsia"/>
          <w:sz w:val="27"/>
          <w:szCs w:val="27"/>
        </w:rPr>
        <w:t>次級利率主要成交在1.64%~1.66%；拆款利率成交在1.57%~1.59%。</w:t>
      </w:r>
      <w:r w:rsidR="004B7381" w:rsidRPr="007E0C3D">
        <w:rPr>
          <w:rFonts w:ascii="標楷體" w:eastAsia="標楷體" w:hAnsi="標楷體" w:hint="eastAsia"/>
          <w:sz w:val="27"/>
          <w:szCs w:val="27"/>
        </w:rPr>
        <w:t>匯率方面，</w:t>
      </w:r>
      <w:r w:rsidR="002F6E09" w:rsidRPr="007E0C3D">
        <w:rPr>
          <w:rFonts w:ascii="標楷體" w:eastAsia="標楷體" w:hAnsi="標楷體"/>
          <w:sz w:val="27"/>
          <w:szCs w:val="27"/>
        </w:rPr>
        <w:t>美國與伊朗達成的是「階段性推進」的停火共識，非一次性解決所有問題，先處理較急迫的軍事停火與航運封鎖等談判，避免油價因海峽封鎖而再次失控上漲，</w:t>
      </w:r>
      <w:r w:rsidR="00B648FA" w:rsidRPr="007E0C3D">
        <w:rPr>
          <w:rFonts w:ascii="標楷體" w:eastAsia="標楷體" w:hAnsi="標楷體"/>
          <w:sz w:val="27"/>
          <w:szCs w:val="27"/>
        </w:rPr>
        <w:t>地緣</w:t>
      </w:r>
      <w:r w:rsidR="00B648FA" w:rsidRPr="007E0C3D">
        <w:rPr>
          <w:rFonts w:ascii="標楷體" w:eastAsia="標楷體" w:hAnsi="標楷體" w:hint="eastAsia"/>
          <w:sz w:val="27"/>
          <w:szCs w:val="27"/>
        </w:rPr>
        <w:t>政治</w:t>
      </w:r>
      <w:r w:rsidR="00B648FA" w:rsidRPr="007E0C3D">
        <w:rPr>
          <w:rFonts w:ascii="標楷體" w:eastAsia="標楷體" w:hAnsi="標楷體"/>
          <w:sz w:val="27"/>
          <w:szCs w:val="27"/>
        </w:rPr>
        <w:t>衝突風險雖降溫</w:t>
      </w:r>
      <w:r w:rsidR="00B648FA" w:rsidRPr="007E0C3D">
        <w:rPr>
          <w:rFonts w:ascii="標楷體" w:eastAsia="標楷體" w:hAnsi="標楷體" w:hint="eastAsia"/>
          <w:sz w:val="27"/>
          <w:szCs w:val="27"/>
        </w:rPr>
        <w:t>仍</w:t>
      </w:r>
      <w:r w:rsidR="005967B8" w:rsidRPr="007E0C3D">
        <w:rPr>
          <w:rFonts w:ascii="標楷體" w:eastAsia="標楷體" w:hAnsi="標楷體"/>
          <w:sz w:val="27"/>
          <w:szCs w:val="27"/>
        </w:rPr>
        <w:t>存在高度不確定性。</w:t>
      </w:r>
      <w:r w:rsidR="00B77340" w:rsidRPr="007E0C3D">
        <w:rPr>
          <w:rFonts w:ascii="標楷體" w:eastAsia="標楷體" w:hAnsi="標楷體" w:hint="eastAsia"/>
          <w:sz w:val="27"/>
          <w:szCs w:val="27"/>
        </w:rPr>
        <w:t>上週五終場新台幣兌美元</w:t>
      </w:r>
      <w:r w:rsidR="00B77340" w:rsidRPr="007E0C3D">
        <w:rPr>
          <w:rFonts w:ascii="標楷體" w:eastAsia="標楷體" w:hAnsi="標楷體"/>
          <w:sz w:val="27"/>
          <w:szCs w:val="27"/>
        </w:rPr>
        <w:t>收在31.</w:t>
      </w:r>
      <w:r w:rsidR="004262B5" w:rsidRPr="007E0C3D">
        <w:rPr>
          <w:rFonts w:ascii="標楷體" w:eastAsia="標楷體" w:hAnsi="標楷體" w:hint="eastAsia"/>
          <w:sz w:val="27"/>
          <w:szCs w:val="27"/>
        </w:rPr>
        <w:t>93</w:t>
      </w:r>
      <w:r w:rsidR="00B77340" w:rsidRPr="007E0C3D">
        <w:rPr>
          <w:rFonts w:ascii="標楷體" w:eastAsia="標楷體" w:hAnsi="標楷體"/>
          <w:sz w:val="27"/>
          <w:szCs w:val="27"/>
        </w:rPr>
        <w:t>元，</w:t>
      </w:r>
      <w:r w:rsidR="00D14262" w:rsidRPr="007E0C3D">
        <w:rPr>
          <w:rFonts w:ascii="標楷體" w:eastAsia="標楷體" w:hAnsi="標楷體" w:hint="eastAsia"/>
          <w:sz w:val="27"/>
          <w:szCs w:val="27"/>
        </w:rPr>
        <w:t>貶</w:t>
      </w:r>
      <w:r w:rsidR="00753A59" w:rsidRPr="007E0C3D">
        <w:rPr>
          <w:rFonts w:ascii="標楷體" w:eastAsia="標楷體" w:hAnsi="標楷體" w:hint="eastAsia"/>
          <w:sz w:val="27"/>
          <w:szCs w:val="27"/>
        </w:rPr>
        <w:t>值</w:t>
      </w:r>
      <w:r w:rsidR="0096461C" w:rsidRPr="007E0C3D">
        <w:rPr>
          <w:rFonts w:ascii="標楷體" w:eastAsia="標楷體" w:hAnsi="標楷體" w:hint="eastAsia"/>
          <w:sz w:val="27"/>
          <w:szCs w:val="27"/>
        </w:rPr>
        <w:t>2</w:t>
      </w:r>
      <w:r w:rsidR="00B77340" w:rsidRPr="007E0C3D">
        <w:rPr>
          <w:rFonts w:ascii="標楷體" w:eastAsia="標楷體" w:hAnsi="標楷體"/>
          <w:sz w:val="27"/>
          <w:szCs w:val="27"/>
        </w:rPr>
        <w:t>分</w:t>
      </w:r>
      <w:r w:rsidR="00B77340" w:rsidRPr="007E0C3D">
        <w:rPr>
          <w:rFonts w:ascii="標楷體" w:eastAsia="標楷體" w:hAnsi="標楷體" w:hint="eastAsia"/>
          <w:sz w:val="27"/>
          <w:szCs w:val="27"/>
        </w:rPr>
        <w:t>，</w:t>
      </w:r>
      <w:r w:rsidR="007A5E35" w:rsidRPr="007E0C3D">
        <w:rPr>
          <w:rFonts w:ascii="標楷體" w:eastAsia="標楷體" w:hAnsi="標楷體"/>
          <w:sz w:val="27"/>
          <w:szCs w:val="27"/>
        </w:rPr>
        <w:t>連三日收黑</w:t>
      </w:r>
      <w:r w:rsidR="0096461C" w:rsidRPr="007E0C3D">
        <w:rPr>
          <w:rFonts w:ascii="標楷體" w:eastAsia="標楷體" w:hAnsi="標楷體"/>
          <w:sz w:val="27"/>
          <w:szCs w:val="27"/>
        </w:rPr>
        <w:t>，</w:t>
      </w:r>
      <w:proofErr w:type="gramStart"/>
      <w:r w:rsidR="0001320E"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1320E" w:rsidRPr="007E0C3D">
        <w:rPr>
          <w:rFonts w:ascii="標楷體" w:eastAsia="標楷體" w:hAnsi="標楷體" w:hint="eastAsia"/>
          <w:sz w:val="27"/>
          <w:szCs w:val="27"/>
        </w:rPr>
        <w:t>線</w:t>
      </w:r>
      <w:r w:rsidR="004A7C3A" w:rsidRPr="007E0C3D">
        <w:rPr>
          <w:rFonts w:ascii="標楷體" w:eastAsia="標楷體" w:hAnsi="標楷體" w:hint="eastAsia"/>
          <w:sz w:val="27"/>
          <w:szCs w:val="27"/>
        </w:rPr>
        <w:t>累計</w:t>
      </w:r>
      <w:r w:rsidR="0096461C" w:rsidRPr="007E0C3D">
        <w:rPr>
          <w:rFonts w:ascii="標楷體" w:eastAsia="標楷體" w:hAnsi="標楷體" w:hint="eastAsia"/>
          <w:sz w:val="27"/>
          <w:szCs w:val="27"/>
        </w:rPr>
        <w:t>貶</w:t>
      </w:r>
      <w:r w:rsidR="004A7C3A" w:rsidRPr="007E0C3D">
        <w:rPr>
          <w:rFonts w:ascii="標楷體" w:eastAsia="標楷體" w:hAnsi="標楷體" w:hint="eastAsia"/>
          <w:sz w:val="27"/>
          <w:szCs w:val="27"/>
        </w:rPr>
        <w:t>值</w:t>
      </w:r>
      <w:r w:rsidR="00D0703A" w:rsidRPr="007E0C3D">
        <w:rPr>
          <w:rFonts w:ascii="標楷體" w:eastAsia="標楷體" w:hAnsi="標楷體" w:hint="eastAsia"/>
          <w:sz w:val="27"/>
          <w:szCs w:val="27"/>
        </w:rPr>
        <w:t>7分</w:t>
      </w:r>
      <w:r w:rsidR="004A7C3A" w:rsidRPr="007E0C3D">
        <w:rPr>
          <w:rFonts w:ascii="標楷體" w:eastAsia="標楷體" w:hAnsi="標楷體" w:hint="eastAsia"/>
          <w:sz w:val="27"/>
          <w:szCs w:val="27"/>
        </w:rPr>
        <w:t>，</w:t>
      </w:r>
      <w:r w:rsidR="00251485" w:rsidRPr="007E0C3D">
        <w:rPr>
          <w:rFonts w:ascii="標楷體" w:eastAsia="標楷體" w:hAnsi="標楷體"/>
          <w:sz w:val="27"/>
          <w:szCs w:val="27"/>
        </w:rPr>
        <w:t>續創近三</w:t>
      </w:r>
      <w:proofErr w:type="gramStart"/>
      <w:r w:rsidR="00251485" w:rsidRPr="007E0C3D">
        <w:rPr>
          <w:rFonts w:ascii="標楷體" w:eastAsia="標楷體" w:hAnsi="標楷體"/>
          <w:sz w:val="27"/>
          <w:szCs w:val="27"/>
        </w:rPr>
        <w:t>個</w:t>
      </w:r>
      <w:proofErr w:type="gramEnd"/>
      <w:r w:rsidR="00251485" w:rsidRPr="007E0C3D">
        <w:rPr>
          <w:rFonts w:ascii="標楷體" w:eastAsia="標楷體" w:hAnsi="標楷體"/>
          <w:sz w:val="27"/>
          <w:szCs w:val="27"/>
        </w:rPr>
        <w:t>月收盤新低</w:t>
      </w:r>
      <w:r w:rsidR="00251485" w:rsidRPr="007E0C3D">
        <w:rPr>
          <w:rFonts w:ascii="標楷體" w:eastAsia="標楷體" w:hAnsi="標楷體" w:hint="eastAsia"/>
          <w:sz w:val="27"/>
          <w:szCs w:val="27"/>
        </w:rPr>
        <w:t>，</w:t>
      </w:r>
      <w:r w:rsidR="00890E2B" w:rsidRPr="007E0C3D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7E0C3D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7E0C3D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7E0C3D">
        <w:rPr>
          <w:rFonts w:ascii="標楷體" w:eastAsia="標楷體" w:hAnsi="標楷體" w:hint="eastAsia"/>
          <w:sz w:val="27"/>
          <w:szCs w:val="27"/>
        </w:rPr>
        <w:t>.</w:t>
      </w:r>
      <w:r w:rsidR="00F340E3" w:rsidRPr="007E0C3D">
        <w:rPr>
          <w:rFonts w:ascii="標楷體" w:eastAsia="標楷體" w:hAnsi="標楷體" w:hint="eastAsia"/>
          <w:sz w:val="27"/>
          <w:szCs w:val="27"/>
        </w:rPr>
        <w:t>801</w:t>
      </w:r>
      <w:r w:rsidR="002C3E9F" w:rsidRPr="007E0C3D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7E0C3D">
        <w:rPr>
          <w:rFonts w:ascii="標楷體" w:eastAsia="標楷體" w:hAnsi="標楷體" w:hint="eastAsia"/>
          <w:sz w:val="27"/>
          <w:szCs w:val="27"/>
        </w:rPr>
        <w:t>3</w:t>
      </w:r>
      <w:r w:rsidR="00D175AA" w:rsidRPr="007E0C3D">
        <w:rPr>
          <w:rFonts w:ascii="標楷體" w:eastAsia="標楷體" w:hAnsi="標楷體" w:hint="eastAsia"/>
          <w:sz w:val="27"/>
          <w:szCs w:val="27"/>
        </w:rPr>
        <w:t>1.</w:t>
      </w:r>
      <w:r w:rsidR="00F340E3" w:rsidRPr="007E0C3D">
        <w:rPr>
          <w:rFonts w:ascii="標楷體" w:eastAsia="標楷體" w:hAnsi="標楷體" w:hint="eastAsia"/>
          <w:sz w:val="27"/>
          <w:szCs w:val="27"/>
        </w:rPr>
        <w:t>995</w:t>
      </w:r>
      <w:r w:rsidR="001F5FD2" w:rsidRPr="007E0C3D">
        <w:rPr>
          <w:rFonts w:ascii="標楷體" w:eastAsia="標楷體" w:hAnsi="標楷體" w:hint="eastAsia"/>
          <w:sz w:val="27"/>
          <w:szCs w:val="27"/>
        </w:rPr>
        <w:t>元</w:t>
      </w:r>
      <w:r w:rsidR="002528D1" w:rsidRPr="007E0C3D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7E0C3D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7E0C3D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7E0C3D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E0C3D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E0C3D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3597D097" w:rsidR="00993416" w:rsidRPr="007E0C3D" w:rsidRDefault="001B2E47" w:rsidP="00FF0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7E0C3D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7E0C3D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7E0C3D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7E0C3D">
        <w:rPr>
          <w:rFonts w:ascii="標楷體" w:eastAsia="標楷體" w:hAnsi="標楷體" w:hint="eastAsia"/>
          <w:sz w:val="27"/>
          <w:szCs w:val="27"/>
        </w:rPr>
        <w:t>期</w:t>
      </w:r>
      <w:r w:rsidR="003B4364" w:rsidRPr="007E0C3D">
        <w:rPr>
          <w:rFonts w:ascii="標楷體" w:eastAsia="標楷體" w:hAnsi="標楷體" w:hint="eastAsia"/>
          <w:sz w:val="27"/>
          <w:szCs w:val="27"/>
        </w:rPr>
        <w:t>7,025</w:t>
      </w:r>
      <w:r w:rsidR="00496F71" w:rsidRPr="007E0C3D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7E0C3D">
        <w:rPr>
          <w:rFonts w:ascii="標楷體" w:eastAsia="標楷體" w:hAnsi="標楷體" w:hint="eastAsia"/>
          <w:sz w:val="27"/>
          <w:szCs w:val="27"/>
        </w:rPr>
        <w:t>元</w:t>
      </w:r>
      <w:r w:rsidRPr="007E0C3D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7E0C3D">
        <w:rPr>
          <w:rFonts w:ascii="標楷體" w:eastAsia="標楷體" w:hAnsi="標楷體" w:hint="eastAsia"/>
          <w:sz w:val="27"/>
          <w:szCs w:val="27"/>
        </w:rPr>
        <w:t>沖銷。</w:t>
      </w:r>
      <w:r w:rsidR="00993935" w:rsidRPr="007E0C3D">
        <w:rPr>
          <w:rFonts w:ascii="標楷體" w:eastAsia="標楷體" w:hAnsi="標楷體"/>
          <w:sz w:val="27"/>
          <w:szCs w:val="27"/>
        </w:rPr>
        <w:t>統計本</w:t>
      </w:r>
      <w:proofErr w:type="gramStart"/>
      <w:r w:rsidR="00993935" w:rsidRPr="007E0C3D">
        <w:rPr>
          <w:rFonts w:ascii="標楷體" w:eastAsia="標楷體" w:hAnsi="標楷體"/>
          <w:sz w:val="27"/>
          <w:szCs w:val="27"/>
        </w:rPr>
        <w:t>週</w:t>
      </w:r>
      <w:proofErr w:type="gramEnd"/>
      <w:r w:rsidR="00993935" w:rsidRPr="007E0C3D">
        <w:rPr>
          <w:rFonts w:ascii="標楷體" w:eastAsia="標楷體" w:hAnsi="標楷體"/>
          <w:sz w:val="27"/>
          <w:szCs w:val="27"/>
        </w:rPr>
        <w:t>存單到期量少於上週，</w:t>
      </w:r>
      <w:proofErr w:type="gramStart"/>
      <w:r w:rsidR="00993935" w:rsidRPr="007E0C3D">
        <w:rPr>
          <w:rFonts w:ascii="標楷體" w:eastAsia="標楷體" w:hAnsi="標楷體"/>
          <w:sz w:val="27"/>
          <w:szCs w:val="27"/>
        </w:rPr>
        <w:t>挹</w:t>
      </w:r>
      <w:proofErr w:type="gramEnd"/>
      <w:r w:rsidR="00993935" w:rsidRPr="007E0C3D">
        <w:rPr>
          <w:rFonts w:ascii="標楷體" w:eastAsia="標楷體" w:hAnsi="標楷體"/>
          <w:sz w:val="27"/>
          <w:szCs w:val="27"/>
        </w:rPr>
        <w:t>注整體市場寬鬆力道相對</w:t>
      </w:r>
      <w:proofErr w:type="gramStart"/>
      <w:r w:rsidR="00993935" w:rsidRPr="007E0C3D">
        <w:rPr>
          <w:rFonts w:ascii="標楷體" w:eastAsia="標楷體" w:hAnsi="標楷體"/>
          <w:sz w:val="27"/>
          <w:szCs w:val="27"/>
        </w:rPr>
        <w:t>不</w:t>
      </w:r>
      <w:proofErr w:type="gramEnd"/>
      <w:r w:rsidR="00993935" w:rsidRPr="007E0C3D">
        <w:rPr>
          <w:rFonts w:ascii="標楷體" w:eastAsia="標楷體" w:hAnsi="標楷體"/>
          <w:sz w:val="27"/>
          <w:szCs w:val="27"/>
        </w:rPr>
        <w:t>若上週</w:t>
      </w:r>
      <w:r w:rsidR="00175820" w:rsidRPr="007E0C3D">
        <w:rPr>
          <w:rFonts w:ascii="標楷體" w:eastAsia="標楷體" w:hAnsi="標楷體"/>
          <w:sz w:val="27"/>
          <w:szCs w:val="27"/>
        </w:rPr>
        <w:t>；</w:t>
      </w:r>
      <w:r w:rsidR="0056505F" w:rsidRPr="007E0C3D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7E0C3D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7E0C3D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7E0C3D">
        <w:rPr>
          <w:rFonts w:ascii="標楷體" w:eastAsia="標楷體" w:hAnsi="標楷體" w:hint="eastAsia"/>
          <w:sz w:val="27"/>
          <w:szCs w:val="27"/>
        </w:rPr>
        <w:t>，計</w:t>
      </w:r>
      <w:r w:rsidR="00A966BF" w:rsidRPr="007E0C3D">
        <w:rPr>
          <w:rFonts w:ascii="標楷體" w:eastAsia="標楷體" w:hAnsi="標楷體" w:hint="eastAsia"/>
          <w:sz w:val="27"/>
          <w:szCs w:val="27"/>
        </w:rPr>
        <w:t>有</w:t>
      </w:r>
      <w:r w:rsidR="007F4F3C" w:rsidRPr="007E0C3D">
        <w:rPr>
          <w:rFonts w:ascii="標楷體" w:eastAsia="標楷體" w:hAnsi="標楷體"/>
          <w:sz w:val="27"/>
          <w:szCs w:val="27"/>
        </w:rPr>
        <w:t>花旗環球證券控股公司計劃發行4</w:t>
      </w:r>
      <w:r w:rsidR="00852137" w:rsidRPr="007E0C3D">
        <w:rPr>
          <w:rFonts w:ascii="標楷體" w:eastAsia="標楷體" w:hAnsi="標楷體" w:hint="eastAsia"/>
          <w:sz w:val="27"/>
          <w:szCs w:val="27"/>
        </w:rPr>
        <w:t>,</w:t>
      </w:r>
      <w:r w:rsidR="007F4F3C" w:rsidRPr="007E0C3D">
        <w:rPr>
          <w:rFonts w:ascii="標楷體" w:eastAsia="標楷體" w:hAnsi="標楷體"/>
          <w:sz w:val="27"/>
          <w:szCs w:val="27"/>
        </w:rPr>
        <w:t>000萬美元債券</w:t>
      </w:r>
      <w:r w:rsidR="006273F3" w:rsidRPr="007E0C3D">
        <w:rPr>
          <w:rFonts w:ascii="標楷體" w:eastAsia="標楷體" w:hAnsi="標楷體" w:hint="eastAsia"/>
          <w:sz w:val="27"/>
          <w:szCs w:val="27"/>
        </w:rPr>
        <w:t>、</w:t>
      </w:r>
      <w:r w:rsidR="00852137" w:rsidRPr="007E0C3D">
        <w:rPr>
          <w:rFonts w:ascii="標楷體" w:eastAsia="標楷體" w:hAnsi="標楷體"/>
          <w:sz w:val="27"/>
          <w:szCs w:val="27"/>
        </w:rPr>
        <w:t>台積電派發1</w:t>
      </w:r>
      <w:r w:rsidR="00852137" w:rsidRPr="007E0C3D">
        <w:rPr>
          <w:rFonts w:ascii="標楷體" w:eastAsia="標楷體" w:hAnsi="標楷體" w:hint="eastAsia"/>
          <w:sz w:val="27"/>
          <w:szCs w:val="27"/>
        </w:rPr>
        <w:t>,</w:t>
      </w:r>
      <w:r w:rsidR="00852137" w:rsidRPr="007E0C3D">
        <w:rPr>
          <w:rFonts w:ascii="標楷體" w:eastAsia="標楷體" w:hAnsi="標楷體"/>
          <w:sz w:val="27"/>
          <w:szCs w:val="27"/>
        </w:rPr>
        <w:t>556億元</w:t>
      </w:r>
      <w:r w:rsidR="00852137" w:rsidRPr="007E0C3D">
        <w:rPr>
          <w:rFonts w:ascii="標楷體" w:eastAsia="標楷體" w:hAnsi="標楷體" w:hint="eastAsia"/>
          <w:sz w:val="27"/>
          <w:szCs w:val="27"/>
        </w:rPr>
        <w:t>、</w:t>
      </w:r>
      <w:r w:rsidR="00852137" w:rsidRPr="007E0C3D">
        <w:rPr>
          <w:rFonts w:ascii="標楷體" w:eastAsia="標楷體" w:hAnsi="標楷體"/>
          <w:sz w:val="27"/>
          <w:szCs w:val="27"/>
        </w:rPr>
        <w:t>和泰車111.4億元</w:t>
      </w:r>
      <w:r w:rsidR="00EB61D0" w:rsidRPr="007E0C3D">
        <w:rPr>
          <w:rFonts w:ascii="標楷體" w:eastAsia="標楷體" w:hAnsi="標楷體" w:hint="eastAsia"/>
          <w:sz w:val="27"/>
          <w:szCs w:val="27"/>
        </w:rPr>
        <w:t>及</w:t>
      </w:r>
      <w:r w:rsidR="00852137" w:rsidRPr="007E0C3D">
        <w:rPr>
          <w:rFonts w:ascii="標楷體" w:eastAsia="標楷體" w:hAnsi="標楷體"/>
          <w:sz w:val="27"/>
          <w:szCs w:val="27"/>
        </w:rPr>
        <w:t>和</w:t>
      </w:r>
      <w:proofErr w:type="gramStart"/>
      <w:r w:rsidR="00852137" w:rsidRPr="007E0C3D">
        <w:rPr>
          <w:rFonts w:ascii="標楷體" w:eastAsia="標楷體" w:hAnsi="標楷體"/>
          <w:sz w:val="27"/>
          <w:szCs w:val="27"/>
        </w:rPr>
        <w:t>碩107.3億元</w:t>
      </w:r>
      <w:proofErr w:type="gramEnd"/>
      <w:r w:rsidR="00EB61D0" w:rsidRPr="007E0C3D">
        <w:rPr>
          <w:rFonts w:ascii="標楷體" w:eastAsia="標楷體" w:hAnsi="標楷體" w:hint="eastAsia"/>
          <w:sz w:val="27"/>
          <w:szCs w:val="27"/>
        </w:rPr>
        <w:t>現金股利</w:t>
      </w:r>
      <w:r w:rsidR="001B192C" w:rsidRPr="007E0C3D">
        <w:rPr>
          <w:rFonts w:ascii="標楷體" w:eastAsia="標楷體" w:hAnsi="標楷體" w:hint="eastAsia"/>
          <w:sz w:val="27"/>
          <w:szCs w:val="27"/>
        </w:rPr>
        <w:t>等</w:t>
      </w:r>
      <w:r w:rsidR="00F1349C" w:rsidRPr="007E0C3D">
        <w:rPr>
          <w:rFonts w:ascii="標楷體" w:eastAsia="標楷體" w:hAnsi="標楷體" w:hint="eastAsia"/>
          <w:sz w:val="27"/>
          <w:szCs w:val="27"/>
        </w:rPr>
        <w:t>緊縮因子</w:t>
      </w:r>
      <w:r w:rsidR="00B75F20" w:rsidRPr="007E0C3D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7E0C3D">
        <w:rPr>
          <w:rFonts w:ascii="標楷體" w:eastAsia="標楷體" w:hAnsi="標楷體" w:hint="eastAsia"/>
          <w:sz w:val="27"/>
          <w:szCs w:val="27"/>
        </w:rPr>
        <w:t>縮市場資金</w:t>
      </w:r>
      <w:r w:rsidR="00792C00" w:rsidRPr="007E0C3D">
        <w:rPr>
          <w:rFonts w:ascii="標楷體" w:eastAsia="標楷體" w:hAnsi="標楷體" w:hint="eastAsia"/>
          <w:sz w:val="27"/>
          <w:szCs w:val="27"/>
        </w:rPr>
        <w:t>。</w:t>
      </w:r>
      <w:r w:rsidR="00F4406D" w:rsidRPr="007E0C3D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4406D" w:rsidRPr="007E0C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4406D" w:rsidRPr="007E0C3D">
        <w:rPr>
          <w:rFonts w:ascii="標楷體" w:eastAsia="標楷體" w:hAnsi="標楷體" w:hint="eastAsia"/>
          <w:sz w:val="27"/>
          <w:szCs w:val="27"/>
        </w:rPr>
        <w:t>時序</w:t>
      </w:r>
      <w:r w:rsidR="00323BF5" w:rsidRPr="007E0C3D">
        <w:rPr>
          <w:rFonts w:ascii="標楷體" w:eastAsia="標楷體" w:hAnsi="標楷體" w:hint="eastAsia"/>
          <w:sz w:val="27"/>
          <w:szCs w:val="27"/>
        </w:rPr>
        <w:t>進</w:t>
      </w:r>
      <w:r w:rsidR="00F4406D" w:rsidRPr="007E0C3D">
        <w:rPr>
          <w:rFonts w:ascii="標楷體" w:eastAsia="標楷體" w:hAnsi="標楷體" w:hint="eastAsia"/>
          <w:sz w:val="27"/>
          <w:szCs w:val="27"/>
        </w:rPr>
        <w:t>入</w:t>
      </w:r>
      <w:r w:rsidR="003207A8" w:rsidRPr="007E0C3D">
        <w:rPr>
          <w:rFonts w:ascii="標楷體" w:eastAsia="標楷體" w:hAnsi="標楷體" w:hint="eastAsia"/>
          <w:sz w:val="27"/>
          <w:szCs w:val="27"/>
        </w:rPr>
        <w:t>新提存期</w:t>
      </w:r>
      <w:r w:rsidR="00F4406D" w:rsidRPr="007E0C3D">
        <w:rPr>
          <w:rFonts w:ascii="標楷體" w:eastAsia="標楷體" w:hAnsi="標楷體" w:hint="eastAsia"/>
          <w:sz w:val="27"/>
          <w:szCs w:val="27"/>
        </w:rPr>
        <w:t>，</w:t>
      </w:r>
      <w:r w:rsidR="00323BF5" w:rsidRPr="007E0C3D">
        <w:rPr>
          <w:rFonts w:ascii="標楷體" w:eastAsia="標楷體" w:hAnsi="標楷體"/>
          <w:sz w:val="27"/>
          <w:szCs w:val="27"/>
        </w:rPr>
        <w:t>觀察</w:t>
      </w:r>
      <w:r w:rsidR="009536FD" w:rsidRPr="007E0C3D">
        <w:rPr>
          <w:rFonts w:ascii="標楷體" w:eastAsia="標楷體" w:hAnsi="標楷體" w:hint="eastAsia"/>
          <w:sz w:val="27"/>
          <w:szCs w:val="27"/>
        </w:rPr>
        <w:t>銀行</w:t>
      </w:r>
      <w:r w:rsidR="00816EDE" w:rsidRPr="007E0C3D">
        <w:rPr>
          <w:rFonts w:ascii="標楷體" w:eastAsia="標楷體" w:hAnsi="標楷體" w:hint="eastAsia"/>
          <w:sz w:val="27"/>
          <w:szCs w:val="27"/>
        </w:rPr>
        <w:t>間</w:t>
      </w:r>
      <w:r w:rsidR="00521F58" w:rsidRPr="007E0C3D">
        <w:rPr>
          <w:rFonts w:ascii="標楷體" w:eastAsia="標楷體" w:hAnsi="標楷體"/>
          <w:sz w:val="27"/>
          <w:szCs w:val="27"/>
        </w:rPr>
        <w:t>累積準備</w:t>
      </w:r>
      <w:r w:rsidR="009536FD" w:rsidRPr="007E0C3D">
        <w:rPr>
          <w:rFonts w:ascii="標楷體" w:eastAsia="標楷體" w:hAnsi="標楷體" w:hint="eastAsia"/>
          <w:sz w:val="27"/>
          <w:szCs w:val="27"/>
        </w:rPr>
        <w:t>金</w:t>
      </w:r>
      <w:r w:rsidR="00521F58" w:rsidRPr="007E0C3D">
        <w:rPr>
          <w:rFonts w:ascii="標楷體" w:eastAsia="標楷體" w:hAnsi="標楷體"/>
          <w:sz w:val="27"/>
          <w:szCs w:val="27"/>
        </w:rPr>
        <w:t>大致已調整好</w:t>
      </w:r>
      <w:r w:rsidR="00323BF5" w:rsidRPr="007E0C3D">
        <w:rPr>
          <w:rFonts w:ascii="標楷體" w:eastAsia="標楷體" w:hAnsi="標楷體"/>
          <w:sz w:val="27"/>
          <w:szCs w:val="27"/>
        </w:rPr>
        <w:t>，</w:t>
      </w:r>
      <w:r w:rsidR="00816EDE" w:rsidRPr="007E0C3D">
        <w:rPr>
          <w:rFonts w:ascii="標楷體" w:eastAsia="標楷體" w:hAnsi="標楷體"/>
          <w:sz w:val="27"/>
          <w:szCs w:val="27"/>
        </w:rPr>
        <w:t>銀行買票仍因市場資金寬鬆而相對積極</w:t>
      </w:r>
      <w:r w:rsidR="00F4406D" w:rsidRPr="007E0C3D">
        <w:rPr>
          <w:rFonts w:ascii="標楷體" w:eastAsia="標楷體" w:hAnsi="標楷體" w:hint="eastAsia"/>
          <w:sz w:val="27"/>
          <w:szCs w:val="27"/>
        </w:rPr>
        <w:t>，</w:t>
      </w:r>
      <w:r w:rsidR="000371E0" w:rsidRPr="007E0C3D">
        <w:rPr>
          <w:rFonts w:ascii="標楷體" w:eastAsia="標楷體" w:hAnsi="標楷體"/>
          <w:sz w:val="27"/>
          <w:szCs w:val="27"/>
        </w:rPr>
        <w:t>加上投信法人資金回流</w:t>
      </w:r>
      <w:r w:rsidR="00F4406D" w:rsidRPr="007E0C3D">
        <w:rPr>
          <w:rFonts w:ascii="標楷體" w:eastAsia="標楷體" w:hAnsi="標楷體" w:hint="eastAsia"/>
          <w:sz w:val="27"/>
          <w:szCs w:val="27"/>
        </w:rPr>
        <w:t>，</w:t>
      </w:r>
      <w:r w:rsidR="001C698D" w:rsidRPr="007E0C3D">
        <w:rPr>
          <w:rFonts w:ascii="標楷體" w:eastAsia="標楷體" w:hAnsi="標楷體"/>
          <w:sz w:val="27"/>
          <w:szCs w:val="27"/>
        </w:rPr>
        <w:t>短票利率</w:t>
      </w:r>
      <w:r w:rsidR="003744AF" w:rsidRPr="007E0C3D">
        <w:rPr>
          <w:rFonts w:ascii="標楷體" w:eastAsia="標楷體" w:hAnsi="標楷體"/>
          <w:sz w:val="27"/>
          <w:szCs w:val="27"/>
        </w:rPr>
        <w:t>應可望浮現較大回軟空間</w:t>
      </w:r>
      <w:r w:rsidR="00DA1064" w:rsidRPr="007E0C3D">
        <w:rPr>
          <w:rFonts w:ascii="標楷體" w:eastAsia="標楷體" w:hAnsi="標楷體" w:hint="eastAsia"/>
          <w:sz w:val="27"/>
          <w:szCs w:val="27"/>
        </w:rPr>
        <w:t>；另外，</w:t>
      </w:r>
      <w:r w:rsidR="003A350A" w:rsidRPr="007E0C3D">
        <w:rPr>
          <w:rFonts w:ascii="標楷體" w:eastAsia="標楷體" w:hAnsi="標楷體"/>
          <w:sz w:val="27"/>
          <w:szCs w:val="27"/>
        </w:rPr>
        <w:t>下半年將有不少企業貸款</w:t>
      </w:r>
      <w:proofErr w:type="gramStart"/>
      <w:r w:rsidR="003A350A" w:rsidRPr="007E0C3D">
        <w:rPr>
          <w:rFonts w:ascii="標楷體" w:eastAsia="標楷體" w:hAnsi="標楷體"/>
          <w:sz w:val="27"/>
          <w:szCs w:val="27"/>
        </w:rPr>
        <w:t>陸續動撥</w:t>
      </w:r>
      <w:r w:rsidR="00D415AF" w:rsidRPr="007E0C3D">
        <w:rPr>
          <w:rFonts w:ascii="標楷體" w:eastAsia="標楷體" w:hAnsi="標楷體" w:hint="eastAsia"/>
          <w:sz w:val="27"/>
          <w:szCs w:val="27"/>
        </w:rPr>
        <w:t>及</w:t>
      </w:r>
      <w:proofErr w:type="gramEnd"/>
      <w:r w:rsidR="00D415AF" w:rsidRPr="007E0C3D">
        <w:rPr>
          <w:rFonts w:ascii="標楷體" w:eastAsia="標楷體" w:hAnsi="標楷體" w:hint="eastAsia"/>
          <w:sz w:val="27"/>
          <w:szCs w:val="27"/>
        </w:rPr>
        <w:t>企業</w:t>
      </w:r>
      <w:r w:rsidR="002D0CD9" w:rsidRPr="007E0C3D">
        <w:rPr>
          <w:rFonts w:ascii="標楷體" w:eastAsia="標楷體" w:hAnsi="標楷體" w:hint="eastAsia"/>
          <w:sz w:val="27"/>
          <w:szCs w:val="27"/>
        </w:rPr>
        <w:t>陸續</w:t>
      </w:r>
      <w:r w:rsidR="00BE55A7" w:rsidRPr="007E0C3D">
        <w:rPr>
          <w:rFonts w:ascii="標楷體" w:eastAsia="標楷體" w:hAnsi="標楷體" w:hint="eastAsia"/>
          <w:sz w:val="27"/>
          <w:szCs w:val="27"/>
        </w:rPr>
        <w:t>發放</w:t>
      </w:r>
      <w:r w:rsidR="00DA1064" w:rsidRPr="007E0C3D">
        <w:rPr>
          <w:rFonts w:ascii="標楷體" w:eastAsia="標楷體" w:hAnsi="標楷體"/>
          <w:sz w:val="27"/>
          <w:szCs w:val="27"/>
        </w:rPr>
        <w:t>現金股利</w:t>
      </w:r>
      <w:r w:rsidR="002D0CD9" w:rsidRPr="007E0C3D">
        <w:rPr>
          <w:rFonts w:ascii="標楷體" w:eastAsia="標楷體" w:hAnsi="標楷體" w:hint="eastAsia"/>
          <w:sz w:val="27"/>
          <w:szCs w:val="27"/>
        </w:rPr>
        <w:t>，</w:t>
      </w:r>
      <w:r w:rsidR="002D0CD9" w:rsidRPr="007E0C3D">
        <w:rPr>
          <w:rFonts w:ascii="標楷體" w:eastAsia="標楷體" w:hAnsi="標楷體"/>
          <w:sz w:val="27"/>
          <w:szCs w:val="27"/>
        </w:rPr>
        <w:t>影響銀行體系資金進出波動</w:t>
      </w:r>
      <w:r w:rsidR="00013889" w:rsidRPr="007E0C3D">
        <w:rPr>
          <w:rFonts w:ascii="標楷體" w:eastAsia="標楷體" w:hAnsi="標楷體" w:hint="eastAsia"/>
          <w:sz w:val="27"/>
          <w:szCs w:val="27"/>
        </w:rPr>
        <w:t>，</w:t>
      </w:r>
      <w:r w:rsidR="00013889" w:rsidRPr="007E0C3D">
        <w:rPr>
          <w:rFonts w:ascii="標楷體" w:eastAsia="標楷體" w:hAnsi="標楷體"/>
          <w:sz w:val="27"/>
          <w:szCs w:val="27"/>
        </w:rPr>
        <w:t>資金情勢</w:t>
      </w:r>
      <w:r w:rsidR="00013889" w:rsidRPr="007E0C3D">
        <w:rPr>
          <w:rFonts w:ascii="標楷體" w:eastAsia="標楷體" w:hAnsi="標楷體" w:hint="eastAsia"/>
          <w:sz w:val="27"/>
          <w:szCs w:val="27"/>
        </w:rPr>
        <w:t>仍</w:t>
      </w:r>
      <w:r w:rsidR="00013889" w:rsidRPr="007E0C3D">
        <w:rPr>
          <w:rFonts w:ascii="標楷體" w:eastAsia="標楷體" w:hAnsi="標楷體"/>
          <w:sz w:val="27"/>
          <w:szCs w:val="27"/>
        </w:rPr>
        <w:t>待觀察</w:t>
      </w:r>
      <w:r w:rsidR="004300CE" w:rsidRPr="007E0C3D">
        <w:rPr>
          <w:rFonts w:ascii="標楷體" w:eastAsia="標楷體" w:hAnsi="標楷體"/>
          <w:sz w:val="27"/>
          <w:szCs w:val="27"/>
        </w:rPr>
        <w:t>。</w:t>
      </w:r>
      <w:r w:rsidR="005E1F1C" w:rsidRPr="007E0C3D">
        <w:rPr>
          <w:rFonts w:ascii="標楷體" w:eastAsia="標楷體" w:hAnsi="標楷體"/>
          <w:sz w:val="27"/>
          <w:szCs w:val="27"/>
        </w:rPr>
        <w:t>交易部操作上，將視市場狀況彈性調整利率報價，並優先爭取市場便宜資金成交，藉以降低公司資金成本、擴大養</w:t>
      </w:r>
      <w:proofErr w:type="gramStart"/>
      <w:r w:rsidR="005E1F1C" w:rsidRPr="007E0C3D">
        <w:rPr>
          <w:rFonts w:ascii="標楷體" w:eastAsia="標楷體" w:hAnsi="標楷體"/>
          <w:sz w:val="27"/>
          <w:szCs w:val="27"/>
        </w:rPr>
        <w:t>券</w:t>
      </w:r>
      <w:proofErr w:type="gramEnd"/>
      <w:r w:rsidR="005E1F1C" w:rsidRPr="007E0C3D">
        <w:rPr>
          <w:rFonts w:ascii="標楷體" w:eastAsia="標楷體" w:hAnsi="標楷體"/>
          <w:sz w:val="27"/>
          <w:szCs w:val="27"/>
        </w:rPr>
        <w:t>利差。</w:t>
      </w:r>
      <w:r w:rsidR="00B754A0" w:rsidRPr="007E0C3D">
        <w:rPr>
          <w:rFonts w:ascii="標楷體" w:eastAsia="標楷體" w:hAnsi="標楷體" w:hint="eastAsia"/>
          <w:sz w:val="27"/>
          <w:szCs w:val="27"/>
        </w:rPr>
        <w:t>匯率方面，</w:t>
      </w:r>
      <w:r w:rsidR="00645549" w:rsidRPr="007E0C3D">
        <w:rPr>
          <w:rFonts w:ascii="標楷體" w:eastAsia="標楷體" w:hAnsi="標楷體"/>
          <w:sz w:val="27"/>
          <w:szCs w:val="27"/>
        </w:rPr>
        <w:t>美國最新就業報告</w:t>
      </w:r>
      <w:r w:rsidR="00822FAA" w:rsidRPr="00822FAA">
        <w:rPr>
          <w:rFonts w:ascii="標楷體" w:eastAsia="標楷體" w:hAnsi="標楷體"/>
          <w:sz w:val="27"/>
          <w:szCs w:val="27"/>
        </w:rPr>
        <w:t>數據</w:t>
      </w:r>
      <w:r w:rsidR="00645549" w:rsidRPr="007E0C3D">
        <w:rPr>
          <w:rFonts w:ascii="標楷體" w:eastAsia="標楷體" w:hAnsi="標楷體"/>
          <w:sz w:val="27"/>
          <w:szCs w:val="27"/>
        </w:rPr>
        <w:t>低於預期，市場對美國聯</w:t>
      </w:r>
      <w:proofErr w:type="gramStart"/>
      <w:r w:rsidR="00645549" w:rsidRPr="007E0C3D">
        <w:rPr>
          <w:rFonts w:ascii="標楷體" w:eastAsia="標楷體" w:hAnsi="標楷體"/>
          <w:sz w:val="27"/>
          <w:szCs w:val="27"/>
        </w:rPr>
        <w:t>準</w:t>
      </w:r>
      <w:proofErr w:type="gramEnd"/>
      <w:r w:rsidR="00645549" w:rsidRPr="007E0C3D">
        <w:rPr>
          <w:rFonts w:ascii="標楷體" w:eastAsia="標楷體" w:hAnsi="標楷體"/>
          <w:sz w:val="27"/>
          <w:szCs w:val="27"/>
        </w:rPr>
        <w:t>會升息預期降溫，美元指數小幅回落，但仍在相對高位震盪，</w:t>
      </w:r>
      <w:r w:rsidR="00DF511B" w:rsidRPr="007E0C3D">
        <w:rPr>
          <w:rFonts w:ascii="標楷體" w:eastAsia="標楷體" w:hAnsi="標楷體"/>
          <w:sz w:val="27"/>
          <w:szCs w:val="27"/>
        </w:rPr>
        <w:t>加上7、8月正值股利發放旺季，</w:t>
      </w:r>
      <w:r w:rsidR="00757163">
        <w:rPr>
          <w:rFonts w:ascii="標楷體" w:eastAsia="標楷體" w:hAnsi="標楷體" w:hint="eastAsia"/>
          <w:sz w:val="27"/>
          <w:szCs w:val="27"/>
        </w:rPr>
        <w:t>領到</w:t>
      </w:r>
      <w:r w:rsidR="00200C2B" w:rsidRPr="007E0C3D">
        <w:rPr>
          <w:rFonts w:ascii="標楷體" w:eastAsia="標楷體" w:hAnsi="標楷體" w:hint="eastAsia"/>
          <w:sz w:val="27"/>
          <w:szCs w:val="27"/>
        </w:rPr>
        <w:t>現金</w:t>
      </w:r>
      <w:r w:rsidR="00200C2B" w:rsidRPr="007E0C3D">
        <w:rPr>
          <w:rFonts w:ascii="標楷體" w:eastAsia="標楷體" w:hAnsi="標楷體"/>
          <w:sz w:val="27"/>
          <w:szCs w:val="27"/>
        </w:rPr>
        <w:t>股利</w:t>
      </w:r>
      <w:r w:rsidR="00D51E34" w:rsidRPr="007E0C3D">
        <w:rPr>
          <w:rFonts w:ascii="標楷體" w:eastAsia="標楷體" w:hAnsi="標楷體"/>
          <w:sz w:val="27"/>
          <w:szCs w:val="27"/>
        </w:rPr>
        <w:t>整體匯出</w:t>
      </w:r>
      <w:r w:rsidR="00572CFB">
        <w:rPr>
          <w:rFonts w:ascii="標楷體" w:eastAsia="標楷體" w:hAnsi="標楷體" w:hint="eastAsia"/>
          <w:sz w:val="27"/>
          <w:szCs w:val="27"/>
        </w:rPr>
        <w:t>的</w:t>
      </w:r>
      <w:r w:rsidR="00D51E34" w:rsidRPr="007E0C3D">
        <w:rPr>
          <w:rFonts w:ascii="標楷體" w:eastAsia="標楷體" w:hAnsi="標楷體"/>
          <w:sz w:val="27"/>
          <w:szCs w:val="27"/>
        </w:rPr>
        <w:t>量能相當可觀</w:t>
      </w:r>
      <w:r w:rsidR="00FF0CAF" w:rsidRPr="007E0C3D">
        <w:rPr>
          <w:rFonts w:ascii="標楷體" w:eastAsia="標楷體" w:hAnsi="標楷體"/>
          <w:sz w:val="27"/>
          <w:szCs w:val="27"/>
        </w:rPr>
        <w:t>，</w:t>
      </w:r>
      <w:r w:rsidR="003C4DAF" w:rsidRPr="007E0C3D">
        <w:rPr>
          <w:rFonts w:ascii="標楷體" w:eastAsia="標楷體" w:hAnsi="標楷體" w:hint="eastAsia"/>
          <w:sz w:val="27"/>
          <w:szCs w:val="27"/>
        </w:rPr>
        <w:t>可能</w:t>
      </w:r>
      <w:r w:rsidR="003C4DAF" w:rsidRPr="007E0C3D">
        <w:rPr>
          <w:rFonts w:ascii="標楷體" w:eastAsia="標楷體" w:hAnsi="標楷體"/>
          <w:sz w:val="27"/>
          <w:szCs w:val="27"/>
        </w:rPr>
        <w:t>加重新台幣貶值壓力，</w:t>
      </w:r>
      <w:r w:rsidR="008C00ED" w:rsidRPr="007E0C3D">
        <w:rPr>
          <w:rFonts w:ascii="標楷體" w:eastAsia="標楷體" w:hAnsi="標楷體" w:hint="eastAsia"/>
          <w:sz w:val="27"/>
          <w:szCs w:val="27"/>
        </w:rPr>
        <w:t>觀察</w:t>
      </w:r>
      <w:r w:rsidR="003C4DAF" w:rsidRPr="007E0C3D">
        <w:rPr>
          <w:rFonts w:ascii="標楷體" w:eastAsia="標楷體" w:hAnsi="標楷體"/>
          <w:sz w:val="27"/>
          <w:szCs w:val="27"/>
        </w:rPr>
        <w:t>外資</w:t>
      </w:r>
      <w:r w:rsidR="008C00ED" w:rsidRPr="007E0C3D">
        <w:rPr>
          <w:rFonts w:ascii="標楷體" w:eastAsia="標楷體" w:hAnsi="標楷體" w:hint="eastAsia"/>
          <w:sz w:val="27"/>
          <w:szCs w:val="27"/>
        </w:rPr>
        <w:t>是否持續</w:t>
      </w:r>
      <w:r w:rsidR="003C4DAF" w:rsidRPr="007E0C3D">
        <w:rPr>
          <w:rFonts w:ascii="標楷體" w:eastAsia="標楷體" w:hAnsi="標楷體"/>
          <w:sz w:val="27"/>
          <w:szCs w:val="27"/>
        </w:rPr>
        <w:t>賣超台股</w:t>
      </w:r>
      <w:r w:rsidR="008C00ED" w:rsidRPr="007E0C3D">
        <w:rPr>
          <w:rFonts w:ascii="標楷體" w:eastAsia="標楷體" w:hAnsi="標楷體" w:hint="eastAsia"/>
          <w:sz w:val="27"/>
          <w:szCs w:val="27"/>
        </w:rPr>
        <w:t>且同步</w:t>
      </w:r>
      <w:r w:rsidR="003C4DAF" w:rsidRPr="007E0C3D">
        <w:rPr>
          <w:rFonts w:ascii="標楷體" w:eastAsia="標楷體" w:hAnsi="標楷體"/>
          <w:sz w:val="27"/>
          <w:szCs w:val="27"/>
        </w:rPr>
        <w:t>匯出</w:t>
      </w:r>
      <w:r w:rsidR="00FF0CAF" w:rsidRPr="007E0C3D">
        <w:rPr>
          <w:rFonts w:ascii="標楷體" w:eastAsia="標楷體" w:hAnsi="標楷體"/>
          <w:sz w:val="27"/>
          <w:szCs w:val="27"/>
        </w:rPr>
        <w:t>，</w:t>
      </w:r>
      <w:r w:rsidR="000A0DF7" w:rsidRPr="007E0C3D">
        <w:rPr>
          <w:rFonts w:ascii="標楷體" w:eastAsia="標楷體" w:hAnsi="標楷體" w:hint="eastAsia"/>
          <w:sz w:val="27"/>
          <w:szCs w:val="27"/>
        </w:rPr>
        <w:t>若本</w:t>
      </w:r>
      <w:r w:rsidR="000A0DF7" w:rsidRPr="007E0C3D">
        <w:rPr>
          <w:rFonts w:ascii="標楷體" w:eastAsia="標楷體" w:hAnsi="標楷體"/>
          <w:sz w:val="27"/>
          <w:szCs w:val="27"/>
        </w:rPr>
        <w:t>周</w:t>
      </w:r>
      <w:r w:rsidR="00AB5738">
        <w:rPr>
          <w:rFonts w:ascii="標楷體" w:eastAsia="標楷體" w:hAnsi="標楷體" w:hint="eastAsia"/>
          <w:sz w:val="27"/>
          <w:szCs w:val="27"/>
        </w:rPr>
        <w:t>新台幣兌</w:t>
      </w:r>
      <w:r w:rsidR="00020D1D">
        <w:rPr>
          <w:rFonts w:ascii="標楷體" w:eastAsia="標楷體" w:hAnsi="標楷體" w:hint="eastAsia"/>
          <w:sz w:val="27"/>
          <w:szCs w:val="27"/>
        </w:rPr>
        <w:t>美元</w:t>
      </w:r>
      <w:r w:rsidR="000A0DF7" w:rsidRPr="007E0C3D">
        <w:rPr>
          <w:rFonts w:ascii="標楷體" w:eastAsia="標楷體" w:hAnsi="標楷體"/>
          <w:sz w:val="27"/>
          <w:szCs w:val="27"/>
        </w:rPr>
        <w:t>出現32元價位</w:t>
      </w:r>
      <w:r w:rsidR="000A0DF7" w:rsidRPr="007E0C3D">
        <w:rPr>
          <w:rFonts w:ascii="標楷體" w:eastAsia="標楷體" w:hAnsi="標楷體" w:hint="eastAsia"/>
          <w:sz w:val="27"/>
          <w:szCs w:val="27"/>
        </w:rPr>
        <w:t>，</w:t>
      </w:r>
      <w:r w:rsidR="000A0DF7" w:rsidRPr="007E0C3D">
        <w:rPr>
          <w:rFonts w:ascii="標楷體" w:eastAsia="標楷體" w:hAnsi="標楷體"/>
          <w:sz w:val="27"/>
          <w:szCs w:val="27"/>
        </w:rPr>
        <w:t>央行也不見得會強硬防守，出口商目前很有意願拋</w:t>
      </w:r>
      <w:proofErr w:type="gramStart"/>
      <w:r w:rsidR="000A0DF7" w:rsidRPr="007E0C3D">
        <w:rPr>
          <w:rFonts w:ascii="標楷體" w:eastAsia="標楷體" w:hAnsi="標楷體"/>
          <w:sz w:val="27"/>
          <w:szCs w:val="27"/>
        </w:rPr>
        <w:t>匯</w:t>
      </w:r>
      <w:proofErr w:type="gramEnd"/>
      <w:r w:rsidR="000A0DF7" w:rsidRPr="007E0C3D">
        <w:rPr>
          <w:rFonts w:ascii="標楷體" w:eastAsia="標楷體" w:hAnsi="標楷體"/>
          <w:sz w:val="27"/>
          <w:szCs w:val="27"/>
        </w:rPr>
        <w:t>，沒有惜售的狀況，短線來看新台幣應不會貶值太快</w:t>
      </w:r>
      <w:r w:rsidR="00882963" w:rsidRPr="007E0C3D">
        <w:rPr>
          <w:rFonts w:ascii="標楷體" w:eastAsia="標楷體" w:hAnsi="標楷體" w:hint="eastAsia"/>
          <w:sz w:val="27"/>
          <w:szCs w:val="27"/>
        </w:rPr>
        <w:t>，</w:t>
      </w:r>
      <w:r w:rsidR="00715B4D" w:rsidRPr="007E0C3D">
        <w:rPr>
          <w:rFonts w:ascii="標楷體" w:eastAsia="標楷體" w:hAnsi="標楷體"/>
          <w:sz w:val="27"/>
          <w:szCs w:val="27"/>
        </w:rPr>
        <w:t>短線若沒有明確反轉力道，</w:t>
      </w:r>
      <w:r w:rsidR="00715B4D" w:rsidRPr="007E0C3D">
        <w:rPr>
          <w:rFonts w:ascii="標楷體" w:eastAsia="標楷體" w:hAnsi="標楷體" w:hint="eastAsia"/>
          <w:sz w:val="27"/>
          <w:szCs w:val="27"/>
        </w:rPr>
        <w:t>新台幣兌美元</w:t>
      </w:r>
      <w:r w:rsidR="00715B4D" w:rsidRPr="007E0C3D">
        <w:rPr>
          <w:rFonts w:ascii="標楷體" w:eastAsia="標楷體" w:hAnsi="標楷體"/>
          <w:sz w:val="27"/>
          <w:szCs w:val="27"/>
        </w:rPr>
        <w:t>仍會在31.7～32元之間徘徊為主</w:t>
      </w:r>
      <w:r w:rsidR="00FF0CAF" w:rsidRPr="007E0C3D">
        <w:rPr>
          <w:rFonts w:ascii="標楷體" w:eastAsia="標楷體" w:hAnsi="標楷體"/>
          <w:sz w:val="27"/>
          <w:szCs w:val="27"/>
        </w:rPr>
        <w:t xml:space="preserve">。 </w:t>
      </w:r>
    </w:p>
    <w:p w14:paraId="2A233D20" w14:textId="77777777" w:rsidR="00976EFB" w:rsidRPr="0064381F" w:rsidRDefault="00976EFB" w:rsidP="00FC5CAF">
      <w:pPr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466581E" w:rsidR="00A2625C" w:rsidRPr="00D1719E" w:rsidRDefault="00A7444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73F2C9AD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1,</w:t>
            </w:r>
            <w:r w:rsidR="00A744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</w:t>
            </w:r>
            <w:r w:rsidR="00A744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6915EC02" w:rsidR="00A2625C" w:rsidRPr="00D1719E" w:rsidRDefault="00A7444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966B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718101D4" w:rsidR="00A2625C" w:rsidRPr="00FF1EA2" w:rsidRDefault="00A7444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633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2C6673A7" w:rsidR="00A2625C" w:rsidRPr="00D1719E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7444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28F91D02" w:rsidR="00A2625C" w:rsidRPr="00FF1EA2" w:rsidRDefault="00A7444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592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2C7BFEA" w:rsidR="00A2625C" w:rsidRPr="00D1719E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7444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43E1D92D" w:rsidR="00A2625C" w:rsidRPr="00FF1EA2" w:rsidRDefault="00A966B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1,</w:t>
            </w:r>
            <w:r w:rsidR="00A744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A744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457851" w:rsidRPr="006826E8" w14:paraId="2AC5B1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4AA" w14:textId="23E3A492" w:rsidR="00457851" w:rsidRDefault="00A966B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7444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236" w14:textId="52DD2159" w:rsidR="00457851" w:rsidRPr="00D1719E" w:rsidRDefault="0045785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AC9" w14:textId="623E9305" w:rsidR="00457851" w:rsidRDefault="00A7444C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98DC117" w:rsidR="00201655" w:rsidRPr="00FF1EA2" w:rsidRDefault="00A7444C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7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025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  <w:r w:rsidR="00A966B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6C200774" w14:textId="02FE3CF0" w:rsidR="00C44112" w:rsidRPr="00CD3D09" w:rsidRDefault="00C44112" w:rsidP="000A0DF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sectPr w:rsidR="00C44112" w:rsidRPr="00CD3D09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CB69" w14:textId="77777777" w:rsidR="000142F6" w:rsidRDefault="000142F6" w:rsidP="00FC15B9">
      <w:r>
        <w:separator/>
      </w:r>
    </w:p>
  </w:endnote>
  <w:endnote w:type="continuationSeparator" w:id="0">
    <w:p w14:paraId="19F92BE7" w14:textId="77777777" w:rsidR="000142F6" w:rsidRDefault="000142F6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5282" w14:textId="77777777" w:rsidR="000142F6" w:rsidRDefault="000142F6" w:rsidP="00FC15B9">
      <w:r>
        <w:separator/>
      </w:r>
    </w:p>
  </w:footnote>
  <w:footnote w:type="continuationSeparator" w:id="0">
    <w:p w14:paraId="1E6E6BEA" w14:textId="77777777" w:rsidR="000142F6" w:rsidRDefault="000142F6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0E"/>
    <w:rsid w:val="000132CB"/>
    <w:rsid w:val="0001338A"/>
    <w:rsid w:val="000134CB"/>
    <w:rsid w:val="000134F3"/>
    <w:rsid w:val="000135F3"/>
    <w:rsid w:val="00013725"/>
    <w:rsid w:val="00013791"/>
    <w:rsid w:val="00013889"/>
    <w:rsid w:val="0001397F"/>
    <w:rsid w:val="00013C71"/>
    <w:rsid w:val="00013D87"/>
    <w:rsid w:val="00013EDD"/>
    <w:rsid w:val="00014124"/>
    <w:rsid w:val="00014156"/>
    <w:rsid w:val="00014209"/>
    <w:rsid w:val="000142F6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D1D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2D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1E0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5EF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7B9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0F44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1E0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DF7"/>
    <w:rsid w:val="000A0E26"/>
    <w:rsid w:val="000A1004"/>
    <w:rsid w:val="000A105D"/>
    <w:rsid w:val="000A1215"/>
    <w:rsid w:val="000A12EB"/>
    <w:rsid w:val="000A13F5"/>
    <w:rsid w:val="000A1688"/>
    <w:rsid w:val="000A16FD"/>
    <w:rsid w:val="000A1940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1BDC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6EB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63B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158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598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711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59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D8C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D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6A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81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2C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72A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98D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B4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0BB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C2B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DA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5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C43"/>
    <w:rsid w:val="002B7C9C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840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CD9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10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6E09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61C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73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7A8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BF5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BE0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6AA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50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CF4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43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4AF"/>
    <w:rsid w:val="00374675"/>
    <w:rsid w:val="003748CE"/>
    <w:rsid w:val="003749D7"/>
    <w:rsid w:val="00374A8E"/>
    <w:rsid w:val="00374AB8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543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C82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03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0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50A"/>
    <w:rsid w:val="003A37AF"/>
    <w:rsid w:val="003A37E6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364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DAF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824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B5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0CE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AD6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421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851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A52"/>
    <w:rsid w:val="00471C07"/>
    <w:rsid w:val="00471D00"/>
    <w:rsid w:val="00471D3D"/>
    <w:rsid w:val="00471E4E"/>
    <w:rsid w:val="00472293"/>
    <w:rsid w:val="00472348"/>
    <w:rsid w:val="004723E3"/>
    <w:rsid w:val="00472419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6DE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B88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C3A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26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4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743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AC4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B5C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1F58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7FE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1EA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CFB"/>
    <w:rsid w:val="00572DCE"/>
    <w:rsid w:val="00573137"/>
    <w:rsid w:val="00573217"/>
    <w:rsid w:val="00573294"/>
    <w:rsid w:val="005732F0"/>
    <w:rsid w:val="005733B5"/>
    <w:rsid w:val="00573634"/>
    <w:rsid w:val="00573A84"/>
    <w:rsid w:val="00573D6C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0F95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B8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89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310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D38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1F1C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07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BCB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3F3"/>
    <w:rsid w:val="00627463"/>
    <w:rsid w:val="00627709"/>
    <w:rsid w:val="00627820"/>
    <w:rsid w:val="00627987"/>
    <w:rsid w:val="00627A1B"/>
    <w:rsid w:val="00627A29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DA0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1F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549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9AA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6FE8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E8A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0A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E3A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B2E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CB2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30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3F9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B4D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71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A6E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CDD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1FB4"/>
    <w:rsid w:val="00732114"/>
    <w:rsid w:val="0073238D"/>
    <w:rsid w:val="007323C4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A5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163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3DD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67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C00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5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C3D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52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4F3C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29A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1F0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8EC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6EDE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2FAA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22B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A8B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37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137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2DA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0BF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3F84"/>
    <w:rsid w:val="00873FCA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963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81D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CBE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110"/>
    <w:rsid w:val="008A5300"/>
    <w:rsid w:val="008A5422"/>
    <w:rsid w:val="008A552A"/>
    <w:rsid w:val="008A564F"/>
    <w:rsid w:val="008A56B1"/>
    <w:rsid w:val="008A58BB"/>
    <w:rsid w:val="008A5952"/>
    <w:rsid w:val="008A5B6C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2E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0ED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ADF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2B4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E7D54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C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74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755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32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6FD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6FE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DBB"/>
    <w:rsid w:val="00956ED2"/>
    <w:rsid w:val="00957039"/>
    <w:rsid w:val="009571E5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1C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935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6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DD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EA5"/>
    <w:rsid w:val="009B0F75"/>
    <w:rsid w:val="009B1168"/>
    <w:rsid w:val="009B1187"/>
    <w:rsid w:val="009B11EC"/>
    <w:rsid w:val="009B151E"/>
    <w:rsid w:val="009B1562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59F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CED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B94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E98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73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BFE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9C5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5B5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418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44C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4BC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54F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5EE8"/>
    <w:rsid w:val="00A96095"/>
    <w:rsid w:val="00A962A7"/>
    <w:rsid w:val="00A9639C"/>
    <w:rsid w:val="00A9643C"/>
    <w:rsid w:val="00A965BC"/>
    <w:rsid w:val="00A966BF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5A4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38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596"/>
    <w:rsid w:val="00AC3707"/>
    <w:rsid w:val="00AC388D"/>
    <w:rsid w:val="00AC39C1"/>
    <w:rsid w:val="00AC3A5A"/>
    <w:rsid w:val="00AC3BCC"/>
    <w:rsid w:val="00AC3BEE"/>
    <w:rsid w:val="00AC3BFC"/>
    <w:rsid w:val="00AC3CB1"/>
    <w:rsid w:val="00AC3E36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8E7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2F2D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D08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4F50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768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4C1"/>
    <w:rsid w:val="00B33587"/>
    <w:rsid w:val="00B336F1"/>
    <w:rsid w:val="00B339F1"/>
    <w:rsid w:val="00B33A02"/>
    <w:rsid w:val="00B33E11"/>
    <w:rsid w:val="00B34199"/>
    <w:rsid w:val="00B341AF"/>
    <w:rsid w:val="00B34474"/>
    <w:rsid w:val="00B344CE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8F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98D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93"/>
    <w:rsid w:val="00B771D9"/>
    <w:rsid w:val="00B77340"/>
    <w:rsid w:val="00B7737A"/>
    <w:rsid w:val="00B777E9"/>
    <w:rsid w:val="00B777F0"/>
    <w:rsid w:val="00B778C2"/>
    <w:rsid w:val="00B779B3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001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784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A0C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D9C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2C1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5A7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AC4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65B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08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319"/>
    <w:rsid w:val="00C13451"/>
    <w:rsid w:val="00C13461"/>
    <w:rsid w:val="00C13546"/>
    <w:rsid w:val="00C135EB"/>
    <w:rsid w:val="00C1365A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170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7B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12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69A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2AF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DCD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9A1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09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B68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BD0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03A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A9B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262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6DC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6E8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0D5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41D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5AF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34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62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267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064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0FE4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09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A72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1B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40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0BE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5A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80F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6AB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891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47E7C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1E84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BD0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14E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57A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1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16D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E3F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1D0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2FD6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3C2"/>
    <w:rsid w:val="00ED070D"/>
    <w:rsid w:val="00ED0806"/>
    <w:rsid w:val="00ED0972"/>
    <w:rsid w:val="00ED0A3E"/>
    <w:rsid w:val="00ED0B49"/>
    <w:rsid w:val="00ED1122"/>
    <w:rsid w:val="00ED1282"/>
    <w:rsid w:val="00ED13B1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AF"/>
    <w:rsid w:val="00EE0EE7"/>
    <w:rsid w:val="00EE0FAD"/>
    <w:rsid w:val="00EE1147"/>
    <w:rsid w:val="00EE125E"/>
    <w:rsid w:val="00EE12F2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7F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9E1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98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AE7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0E3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15F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06D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C21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9BC"/>
    <w:rsid w:val="00F63A9B"/>
    <w:rsid w:val="00F63B31"/>
    <w:rsid w:val="00F63D56"/>
    <w:rsid w:val="00F63EBF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1A6A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B77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2AF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C7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4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8AA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0CAF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8C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4</DocSecurity>
  <Lines>9</Lines>
  <Paragraphs>2</Paragraphs>
  <ScaleCrop>false</ScaleCrop>
  <Company>大中票券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2</cp:revision>
  <cp:lastPrinted>2026-06-29T00:07:00Z</cp:lastPrinted>
  <dcterms:created xsi:type="dcterms:W3CDTF">2026-07-06T00:20:00Z</dcterms:created>
  <dcterms:modified xsi:type="dcterms:W3CDTF">2026-07-06T00:20:00Z</dcterms:modified>
</cp:coreProperties>
</file>